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E8" w:rsidRDefault="002C040B" w:rsidP="002C040B">
      <w:pPr>
        <w:jc w:val="center"/>
        <w:rPr>
          <w:rFonts w:ascii="Times New Roman" w:hAnsi="Times New Roman"/>
          <w:b/>
          <w:i/>
          <w:sz w:val="32"/>
          <w:szCs w:val="32"/>
        </w:rPr>
      </w:pPr>
      <w:r>
        <w:rPr>
          <w:rFonts w:ascii="Times New Roman" w:hAnsi="Times New Roman"/>
          <w:b/>
          <w:i/>
          <w:sz w:val="28"/>
          <w:szCs w:val="28"/>
        </w:rPr>
        <w:t xml:space="preserve">        </w:t>
      </w:r>
      <w:r w:rsidR="00F346B8" w:rsidRPr="002C199E">
        <w:rPr>
          <w:rFonts w:ascii="Times New Roman" w:hAnsi="Times New Roman"/>
          <w:b/>
          <w:i/>
          <w:sz w:val="32"/>
          <w:szCs w:val="32"/>
        </w:rPr>
        <w:t>Финансовое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F346B8" w:rsidRPr="002C199E">
        <w:rPr>
          <w:rFonts w:ascii="Times New Roman" w:hAnsi="Times New Roman"/>
          <w:i/>
          <w:sz w:val="32"/>
          <w:szCs w:val="32"/>
        </w:rPr>
        <w:t xml:space="preserve"> </w:t>
      </w:r>
      <w:r w:rsidR="00F346B8" w:rsidRPr="002C199E">
        <w:rPr>
          <w:rFonts w:ascii="Times New Roman" w:hAnsi="Times New Roman"/>
          <w:b/>
          <w:i/>
          <w:sz w:val="32"/>
          <w:szCs w:val="32"/>
        </w:rPr>
        <w:t>за счет средс</w:t>
      </w:r>
      <w:r w:rsidR="00723543">
        <w:rPr>
          <w:rFonts w:ascii="Times New Roman" w:hAnsi="Times New Roman"/>
          <w:b/>
          <w:i/>
          <w:sz w:val="32"/>
          <w:szCs w:val="32"/>
        </w:rPr>
        <w:t>тв НСЗ ТФОМС Республики Тыва за</w:t>
      </w:r>
      <w:r w:rsidR="003A6587">
        <w:rPr>
          <w:rFonts w:ascii="Times New Roman" w:hAnsi="Times New Roman"/>
          <w:b/>
          <w:i/>
          <w:sz w:val="32"/>
          <w:szCs w:val="32"/>
        </w:rPr>
        <w:t xml:space="preserve"> </w:t>
      </w:r>
      <w:r w:rsidR="00F346B8" w:rsidRPr="002C199E">
        <w:rPr>
          <w:rFonts w:ascii="Times New Roman" w:hAnsi="Times New Roman"/>
          <w:b/>
          <w:i/>
          <w:sz w:val="32"/>
          <w:szCs w:val="32"/>
        </w:rPr>
        <w:t>2021</w:t>
      </w:r>
      <w:r w:rsidR="003A6587">
        <w:rPr>
          <w:rFonts w:ascii="Times New Roman" w:hAnsi="Times New Roman"/>
          <w:b/>
          <w:i/>
          <w:sz w:val="32"/>
          <w:szCs w:val="32"/>
        </w:rPr>
        <w:t xml:space="preserve"> </w:t>
      </w:r>
      <w:r w:rsidR="00F346B8" w:rsidRPr="002C199E">
        <w:rPr>
          <w:rFonts w:ascii="Times New Roman" w:hAnsi="Times New Roman"/>
          <w:b/>
          <w:i/>
          <w:sz w:val="32"/>
          <w:szCs w:val="32"/>
        </w:rPr>
        <w:t>г</w:t>
      </w:r>
      <w:r w:rsidR="00723543">
        <w:rPr>
          <w:rFonts w:ascii="Times New Roman" w:hAnsi="Times New Roman"/>
          <w:b/>
          <w:i/>
          <w:sz w:val="32"/>
          <w:szCs w:val="32"/>
        </w:rPr>
        <w:t>од</w:t>
      </w:r>
    </w:p>
    <w:p w:rsidR="0086207F" w:rsidRPr="002C199E" w:rsidRDefault="0086207F" w:rsidP="002C040B">
      <w:pPr>
        <w:jc w:val="center"/>
        <w:rPr>
          <w:rFonts w:ascii="Times New Roman" w:hAnsi="Times New Roman"/>
          <w:b/>
          <w:i/>
          <w:sz w:val="32"/>
          <w:szCs w:val="32"/>
        </w:rPr>
      </w:pPr>
    </w:p>
    <w:p w:rsidR="003B38A4" w:rsidRDefault="00D72346" w:rsidP="007771FE">
      <w:pPr>
        <w:ind w:firstLine="709"/>
        <w:jc w:val="both"/>
        <w:rPr>
          <w:rFonts w:ascii="Times New Roman" w:hAnsi="Times New Roman"/>
          <w:sz w:val="28"/>
          <w:szCs w:val="28"/>
        </w:rPr>
      </w:pPr>
      <w:r>
        <w:rPr>
          <w:rFonts w:ascii="Times New Roman" w:eastAsia="Times New Roman" w:hAnsi="Times New Roman"/>
          <w:sz w:val="28"/>
          <w:szCs w:val="28"/>
          <w:lang w:eastAsia="ru-RU"/>
        </w:rPr>
        <w:t>Н</w:t>
      </w:r>
      <w:r w:rsidR="003C0C35">
        <w:rPr>
          <w:rFonts w:ascii="Times New Roman" w:eastAsia="Times New Roman" w:hAnsi="Times New Roman"/>
          <w:sz w:val="28"/>
          <w:szCs w:val="28"/>
          <w:lang w:eastAsia="ru-RU"/>
        </w:rPr>
        <w:t xml:space="preserve">а </w:t>
      </w:r>
      <w:r w:rsidR="003C0C35">
        <w:rPr>
          <w:rFonts w:ascii="Times New Roman" w:eastAsia="Times New Roman" w:hAnsi="Times New Roman"/>
          <w:sz w:val="28"/>
          <w:szCs w:val="28"/>
          <w:lang w:eastAsia="ar-SA"/>
        </w:rPr>
        <w:t>финансовое</w:t>
      </w:r>
      <w:r w:rsidR="00EE7E8C" w:rsidRPr="00614305">
        <w:rPr>
          <w:rFonts w:ascii="Times New Roman" w:eastAsia="Times New Roman" w:hAnsi="Times New Roman"/>
          <w:sz w:val="28"/>
          <w:szCs w:val="28"/>
          <w:lang w:eastAsia="ar-SA"/>
        </w:rPr>
        <w:t xml:space="preserve"> обеспечени</w:t>
      </w:r>
      <w:r w:rsidR="003C0C35">
        <w:rPr>
          <w:rFonts w:ascii="Times New Roman" w:eastAsia="Times New Roman" w:hAnsi="Times New Roman"/>
          <w:sz w:val="28"/>
          <w:szCs w:val="28"/>
          <w:lang w:eastAsia="ar-SA"/>
        </w:rPr>
        <w:t>е</w:t>
      </w:r>
      <w:r w:rsidR="00EE7E8C" w:rsidRPr="00614305">
        <w:rPr>
          <w:rFonts w:ascii="Times New Roman" w:eastAsia="Times New Roman" w:hAnsi="Times New Roman"/>
          <w:sz w:val="28"/>
          <w:szCs w:val="28"/>
          <w:lang w:eastAsia="ar-SA"/>
        </w:rPr>
        <w:t xml:space="preserve"> мероприятий </w:t>
      </w:r>
      <w:r w:rsidR="00EE7E8C" w:rsidRPr="00EE7E8C">
        <w:rPr>
          <w:rFonts w:ascii="Times New Roman" w:eastAsia="Times New Roman" w:hAnsi="Times New Roman"/>
          <w:sz w:val="28"/>
          <w:szCs w:val="28"/>
          <w:lang w:eastAsia="ar-SA"/>
        </w:rPr>
        <w:t xml:space="preserve">по организации дополнительного профессионального образования </w:t>
      </w:r>
      <w:r w:rsidR="00EE7E8C" w:rsidRPr="004C5178">
        <w:rPr>
          <w:rFonts w:ascii="Times New Roman" w:eastAsia="Times New Roman" w:hAnsi="Times New Roman"/>
          <w:sz w:val="28"/>
          <w:szCs w:val="28"/>
          <w:lang w:eastAsia="ar-SA"/>
        </w:rPr>
        <w:t>медицинских работников по программам повышения квалификации, а также по приобретению и проведению ремонта медицинского оборудования</w:t>
      </w:r>
      <w:r w:rsidR="00EE7E8C" w:rsidRPr="004C5178">
        <w:rPr>
          <w:rFonts w:ascii="Times New Roman" w:eastAsia="Times New Roman" w:hAnsi="Times New Roman"/>
          <w:sz w:val="28"/>
          <w:szCs w:val="28"/>
          <w:lang w:eastAsia="ru-RU"/>
        </w:rPr>
        <w:t xml:space="preserve"> </w:t>
      </w:r>
      <w:r w:rsidR="00EE7E8C" w:rsidRPr="004C5178">
        <w:rPr>
          <w:rFonts w:ascii="Times New Roman" w:eastAsia="Times New Roman" w:hAnsi="Times New Roman"/>
          <w:sz w:val="28"/>
          <w:lang w:eastAsia="ru-RU"/>
        </w:rPr>
        <w:t xml:space="preserve">в </w:t>
      </w:r>
      <w:r w:rsidR="006E30EA" w:rsidRPr="004C5178">
        <w:rPr>
          <w:rFonts w:ascii="Times New Roman" w:eastAsia="Times New Roman" w:hAnsi="Times New Roman"/>
          <w:sz w:val="28"/>
          <w:lang w:eastAsia="ru-RU"/>
        </w:rPr>
        <w:t xml:space="preserve">соответствии </w:t>
      </w:r>
      <w:r w:rsidR="00C92160" w:rsidRPr="004C5178">
        <w:rPr>
          <w:rFonts w:ascii="Times New Roman" w:hAnsi="Times New Roman"/>
          <w:color w:val="000000" w:themeColor="text1"/>
          <w:sz w:val="28"/>
          <w:szCs w:val="28"/>
        </w:rPr>
        <w:t>с</w:t>
      </w:r>
      <w:r w:rsidR="003C0C35">
        <w:rPr>
          <w:rFonts w:ascii="Times New Roman" w:hAnsi="Times New Roman"/>
          <w:color w:val="000000" w:themeColor="text1"/>
          <w:sz w:val="28"/>
          <w:szCs w:val="28"/>
        </w:rPr>
        <w:t xml:space="preserve"> постановлением Правительства</w:t>
      </w:r>
      <w:r w:rsidR="00870223">
        <w:rPr>
          <w:rFonts w:ascii="Times New Roman" w:hAnsi="Times New Roman"/>
          <w:color w:val="000000" w:themeColor="text1"/>
          <w:sz w:val="28"/>
          <w:szCs w:val="28"/>
        </w:rPr>
        <w:t xml:space="preserve"> Российской Федерации от 26 февраля 2021 года №273 и с</w:t>
      </w:r>
      <w:r w:rsidR="00674861" w:rsidRPr="004C5178">
        <w:rPr>
          <w:rFonts w:ascii="Times New Roman" w:hAnsi="Times New Roman"/>
          <w:color w:val="000000" w:themeColor="text1"/>
          <w:sz w:val="28"/>
          <w:szCs w:val="28"/>
        </w:rPr>
        <w:t xml:space="preserve"> </w:t>
      </w:r>
      <w:r w:rsidR="00A96374" w:rsidRPr="004C5178">
        <w:rPr>
          <w:rFonts w:ascii="Times New Roman" w:hAnsi="Times New Roman"/>
          <w:color w:val="000000" w:themeColor="text1"/>
          <w:sz w:val="28"/>
          <w:szCs w:val="28"/>
        </w:rPr>
        <w:t>П</w:t>
      </w:r>
      <w:r w:rsidR="00674861" w:rsidRPr="004C5178">
        <w:rPr>
          <w:rFonts w:ascii="Times New Roman" w:hAnsi="Times New Roman"/>
          <w:color w:val="000000" w:themeColor="text1"/>
          <w:sz w:val="28"/>
          <w:szCs w:val="28"/>
        </w:rPr>
        <w:t xml:space="preserve">ланом </w:t>
      </w:r>
      <w:r w:rsidR="00DE34B1" w:rsidRPr="004C5178">
        <w:rPr>
          <w:rFonts w:ascii="Times New Roman" w:hAnsi="Times New Roman"/>
          <w:color w:val="000000" w:themeColor="text1"/>
          <w:sz w:val="28"/>
          <w:szCs w:val="28"/>
        </w:rPr>
        <w:t xml:space="preserve">мероприятий </w:t>
      </w:r>
      <w:r w:rsidR="003C0C35">
        <w:rPr>
          <w:rFonts w:ascii="Times New Roman" w:hAnsi="Times New Roman"/>
          <w:color w:val="000000" w:themeColor="text1"/>
          <w:sz w:val="28"/>
          <w:szCs w:val="28"/>
        </w:rPr>
        <w:t>н</w:t>
      </w:r>
      <w:r w:rsidR="00DE34B1" w:rsidRPr="004C5178">
        <w:rPr>
          <w:rFonts w:ascii="Times New Roman" w:hAnsi="Times New Roman"/>
          <w:color w:val="000000" w:themeColor="text1"/>
          <w:sz w:val="28"/>
          <w:szCs w:val="28"/>
        </w:rPr>
        <w:t xml:space="preserve">а </w:t>
      </w:r>
      <w:r w:rsidR="00E86BB0">
        <w:rPr>
          <w:rFonts w:ascii="Times New Roman" w:hAnsi="Times New Roman"/>
          <w:color w:val="000000" w:themeColor="text1"/>
          <w:sz w:val="28"/>
          <w:szCs w:val="28"/>
          <w:lang w:val="en-US"/>
        </w:rPr>
        <w:t>IV</w:t>
      </w:r>
      <w:r w:rsidR="00F35D58" w:rsidRPr="004C5178">
        <w:rPr>
          <w:rFonts w:ascii="Times New Roman" w:hAnsi="Times New Roman"/>
          <w:color w:val="000000" w:themeColor="text1"/>
          <w:sz w:val="28"/>
          <w:szCs w:val="28"/>
        </w:rPr>
        <w:t xml:space="preserve"> квартал </w:t>
      </w:r>
      <w:r w:rsidR="00674861" w:rsidRPr="004C5178">
        <w:rPr>
          <w:rFonts w:ascii="Times New Roman" w:hAnsi="Times New Roman"/>
          <w:color w:val="000000" w:themeColor="text1"/>
          <w:sz w:val="28"/>
          <w:szCs w:val="28"/>
        </w:rPr>
        <w:t>20</w:t>
      </w:r>
      <w:r w:rsidR="00A96374" w:rsidRPr="004C5178">
        <w:rPr>
          <w:rFonts w:ascii="Times New Roman" w:hAnsi="Times New Roman"/>
          <w:color w:val="000000" w:themeColor="text1"/>
          <w:sz w:val="28"/>
          <w:szCs w:val="28"/>
        </w:rPr>
        <w:t>2</w:t>
      </w:r>
      <w:r w:rsidR="00F35D58" w:rsidRPr="004C5178">
        <w:rPr>
          <w:rFonts w:ascii="Times New Roman" w:hAnsi="Times New Roman"/>
          <w:color w:val="000000" w:themeColor="text1"/>
          <w:sz w:val="28"/>
          <w:szCs w:val="28"/>
        </w:rPr>
        <w:t>1</w:t>
      </w:r>
      <w:r w:rsidR="00674861" w:rsidRPr="004C5178">
        <w:rPr>
          <w:rFonts w:ascii="Times New Roman" w:hAnsi="Times New Roman"/>
          <w:color w:val="000000" w:themeColor="text1"/>
          <w:sz w:val="28"/>
          <w:szCs w:val="28"/>
        </w:rPr>
        <w:t xml:space="preserve"> год,</w:t>
      </w:r>
      <w:r w:rsidR="00C92160" w:rsidRPr="004C5178">
        <w:rPr>
          <w:rFonts w:ascii="Times New Roman" w:hAnsi="Times New Roman"/>
          <w:color w:val="000000" w:themeColor="text1"/>
          <w:sz w:val="28"/>
          <w:szCs w:val="28"/>
        </w:rPr>
        <w:t xml:space="preserve"> утвержденным</w:t>
      </w:r>
      <w:r w:rsidR="003C0C35">
        <w:rPr>
          <w:rFonts w:ascii="Times New Roman" w:hAnsi="Times New Roman"/>
          <w:color w:val="000000" w:themeColor="text1"/>
          <w:sz w:val="28"/>
          <w:szCs w:val="28"/>
        </w:rPr>
        <w:t xml:space="preserve"> Министерством здравоохранения</w:t>
      </w:r>
      <w:r w:rsidR="003B38A4" w:rsidRPr="004C5178">
        <w:rPr>
          <w:rFonts w:ascii="Times New Roman" w:hAnsi="Times New Roman"/>
          <w:color w:val="000000" w:themeColor="text1"/>
          <w:sz w:val="28"/>
          <w:szCs w:val="28"/>
        </w:rPr>
        <w:t xml:space="preserve"> Республики </w:t>
      </w:r>
      <w:r w:rsidR="00674861" w:rsidRPr="004C5178">
        <w:rPr>
          <w:rFonts w:ascii="Times New Roman" w:hAnsi="Times New Roman"/>
          <w:color w:val="000000" w:themeColor="text1"/>
          <w:sz w:val="28"/>
          <w:szCs w:val="28"/>
        </w:rPr>
        <w:t>Тыва</w:t>
      </w:r>
      <w:r w:rsidR="00E86BB0">
        <w:rPr>
          <w:rFonts w:ascii="Times New Roman" w:hAnsi="Times New Roman"/>
          <w:color w:val="000000" w:themeColor="text1"/>
          <w:sz w:val="28"/>
          <w:szCs w:val="28"/>
        </w:rPr>
        <w:t xml:space="preserve"> от </w:t>
      </w:r>
      <w:r w:rsidR="00E86BB0" w:rsidRPr="00E86BB0">
        <w:rPr>
          <w:rFonts w:ascii="Times New Roman" w:hAnsi="Times New Roman"/>
          <w:color w:val="000000" w:themeColor="text1"/>
          <w:sz w:val="28"/>
          <w:szCs w:val="28"/>
        </w:rPr>
        <w:t>30</w:t>
      </w:r>
      <w:r w:rsidR="00BF3EB6" w:rsidRPr="004C5178">
        <w:rPr>
          <w:rFonts w:ascii="Times New Roman" w:hAnsi="Times New Roman"/>
          <w:color w:val="000000" w:themeColor="text1"/>
          <w:sz w:val="28"/>
          <w:szCs w:val="28"/>
        </w:rPr>
        <w:t>.</w:t>
      </w:r>
      <w:r w:rsidR="00E86BB0" w:rsidRPr="00E86BB0">
        <w:rPr>
          <w:rFonts w:ascii="Times New Roman" w:hAnsi="Times New Roman"/>
          <w:color w:val="000000" w:themeColor="text1"/>
          <w:sz w:val="28"/>
          <w:szCs w:val="28"/>
        </w:rPr>
        <w:t>11</w:t>
      </w:r>
      <w:r w:rsidR="00BF3EB6" w:rsidRPr="004C5178">
        <w:rPr>
          <w:rFonts w:ascii="Times New Roman" w:hAnsi="Times New Roman"/>
          <w:color w:val="000000" w:themeColor="text1"/>
          <w:sz w:val="28"/>
          <w:szCs w:val="28"/>
        </w:rPr>
        <w:t>.202</w:t>
      </w:r>
      <w:r w:rsidR="004715A3" w:rsidRPr="004C5178">
        <w:rPr>
          <w:rFonts w:ascii="Times New Roman" w:hAnsi="Times New Roman"/>
          <w:color w:val="000000" w:themeColor="text1"/>
          <w:sz w:val="28"/>
          <w:szCs w:val="28"/>
        </w:rPr>
        <w:t>1</w:t>
      </w:r>
      <w:r w:rsidR="003E46E5" w:rsidRPr="004C5178">
        <w:rPr>
          <w:rFonts w:ascii="Times New Roman" w:hAnsi="Times New Roman"/>
          <w:color w:val="000000" w:themeColor="text1"/>
          <w:sz w:val="28"/>
          <w:szCs w:val="28"/>
        </w:rPr>
        <w:t>г</w:t>
      </w:r>
      <w:r w:rsidR="003C0C35">
        <w:rPr>
          <w:rFonts w:ascii="Times New Roman" w:hAnsi="Times New Roman"/>
          <w:color w:val="000000" w:themeColor="text1"/>
          <w:sz w:val="28"/>
          <w:szCs w:val="28"/>
        </w:rPr>
        <w:t>.</w:t>
      </w:r>
      <w:r w:rsidR="00E86BB0">
        <w:rPr>
          <w:rFonts w:ascii="Times New Roman" w:hAnsi="Times New Roman"/>
          <w:color w:val="000000" w:themeColor="text1"/>
          <w:sz w:val="28"/>
          <w:szCs w:val="28"/>
        </w:rPr>
        <w:t xml:space="preserve"> №</w:t>
      </w:r>
      <w:r w:rsidR="00E86BB0" w:rsidRPr="00E86BB0">
        <w:rPr>
          <w:rFonts w:ascii="Times New Roman" w:hAnsi="Times New Roman"/>
          <w:color w:val="000000" w:themeColor="text1"/>
          <w:sz w:val="28"/>
          <w:szCs w:val="28"/>
        </w:rPr>
        <w:t>1149</w:t>
      </w:r>
      <w:r w:rsidR="003E46E5" w:rsidRPr="004C5178">
        <w:rPr>
          <w:rFonts w:ascii="Times New Roman" w:hAnsi="Times New Roman"/>
          <w:color w:val="000000" w:themeColor="text1"/>
          <w:sz w:val="28"/>
          <w:szCs w:val="28"/>
        </w:rPr>
        <w:t>пр/21</w:t>
      </w:r>
      <w:r w:rsidR="00674861" w:rsidRPr="004C5178">
        <w:rPr>
          <w:rFonts w:ascii="Times New Roman" w:hAnsi="Times New Roman"/>
          <w:color w:val="000000" w:themeColor="text1"/>
          <w:sz w:val="28"/>
          <w:szCs w:val="28"/>
        </w:rPr>
        <w:t xml:space="preserve">, </w:t>
      </w:r>
      <w:r w:rsidR="003C0C35" w:rsidRPr="00614305">
        <w:rPr>
          <w:rFonts w:ascii="Times New Roman" w:hAnsi="Times New Roman"/>
          <w:sz w:val="28"/>
          <w:szCs w:val="28"/>
        </w:rPr>
        <w:t>Территориальный фонд обязательно</w:t>
      </w:r>
      <w:r w:rsidR="003C0C35">
        <w:rPr>
          <w:rFonts w:ascii="Times New Roman" w:hAnsi="Times New Roman"/>
          <w:sz w:val="28"/>
          <w:szCs w:val="28"/>
        </w:rPr>
        <w:t>го</w:t>
      </w:r>
      <w:r w:rsidR="003C0C35" w:rsidRPr="00614305">
        <w:rPr>
          <w:rFonts w:ascii="Times New Roman" w:hAnsi="Times New Roman"/>
          <w:sz w:val="28"/>
          <w:szCs w:val="28"/>
        </w:rPr>
        <w:t xml:space="preserve"> </w:t>
      </w:r>
      <w:r w:rsidR="003C0C35">
        <w:rPr>
          <w:rFonts w:ascii="Times New Roman" w:hAnsi="Times New Roman"/>
          <w:sz w:val="28"/>
          <w:szCs w:val="28"/>
        </w:rPr>
        <w:t>медицинского страхования</w:t>
      </w:r>
      <w:r w:rsidR="003C0C35" w:rsidRPr="00614305">
        <w:rPr>
          <w:rFonts w:ascii="Times New Roman" w:hAnsi="Times New Roman"/>
          <w:sz w:val="28"/>
          <w:szCs w:val="28"/>
        </w:rPr>
        <w:t xml:space="preserve"> Республики Тыва</w:t>
      </w:r>
      <w:r w:rsidR="003C0C35">
        <w:rPr>
          <w:rFonts w:ascii="Times New Roman" w:hAnsi="Times New Roman"/>
          <w:sz w:val="28"/>
          <w:szCs w:val="28"/>
        </w:rPr>
        <w:t xml:space="preserve"> </w:t>
      </w:r>
      <w:r w:rsidR="00674861" w:rsidRPr="004C5178">
        <w:rPr>
          <w:rFonts w:ascii="Times New Roman" w:hAnsi="Times New Roman"/>
          <w:color w:val="000000" w:themeColor="text1"/>
          <w:sz w:val="28"/>
          <w:szCs w:val="28"/>
        </w:rPr>
        <w:t>предусмотрено</w:t>
      </w:r>
      <w:r w:rsidR="00F35D58" w:rsidRPr="004C5178">
        <w:rPr>
          <w:rFonts w:ascii="Times New Roman" w:hAnsi="Times New Roman"/>
          <w:color w:val="000000" w:themeColor="text1"/>
          <w:sz w:val="28"/>
          <w:szCs w:val="28"/>
        </w:rPr>
        <w:t xml:space="preserve"> </w:t>
      </w:r>
      <w:r w:rsidR="00FF5097" w:rsidRPr="004C5178">
        <w:rPr>
          <w:rFonts w:ascii="Times New Roman" w:hAnsi="Times New Roman"/>
          <w:color w:val="000000" w:themeColor="text1"/>
          <w:sz w:val="28"/>
          <w:szCs w:val="28"/>
        </w:rPr>
        <w:t xml:space="preserve"> </w:t>
      </w:r>
      <w:r w:rsidR="00E86BB0" w:rsidRPr="00E86BB0">
        <w:rPr>
          <w:rFonts w:ascii="Times New Roman" w:hAnsi="Times New Roman"/>
          <w:color w:val="000000" w:themeColor="text1"/>
          <w:sz w:val="28"/>
          <w:szCs w:val="28"/>
        </w:rPr>
        <w:t>123</w:t>
      </w:r>
      <w:r w:rsidR="00CF1F5F">
        <w:rPr>
          <w:rFonts w:ascii="Times New Roman" w:hAnsi="Times New Roman"/>
          <w:color w:val="000000" w:themeColor="text1"/>
          <w:sz w:val="28"/>
          <w:szCs w:val="28"/>
          <w:lang w:val="en-US"/>
        </w:rPr>
        <w:t> </w:t>
      </w:r>
      <w:r w:rsidR="00CF1F5F">
        <w:rPr>
          <w:rFonts w:ascii="Times New Roman" w:hAnsi="Times New Roman"/>
          <w:color w:val="000000" w:themeColor="text1"/>
          <w:sz w:val="28"/>
          <w:szCs w:val="28"/>
        </w:rPr>
        <w:t>565,</w:t>
      </w:r>
      <w:r w:rsidR="00E86BB0" w:rsidRPr="00E86BB0">
        <w:rPr>
          <w:rFonts w:ascii="Times New Roman" w:hAnsi="Times New Roman"/>
          <w:color w:val="000000" w:themeColor="text1"/>
          <w:sz w:val="28"/>
          <w:szCs w:val="28"/>
        </w:rPr>
        <w:t>4</w:t>
      </w:r>
      <w:r w:rsidR="000D2BDD" w:rsidRPr="004C5178">
        <w:rPr>
          <w:rFonts w:ascii="Times New Roman" w:hAnsi="Times New Roman"/>
          <w:sz w:val="28"/>
          <w:szCs w:val="28"/>
        </w:rPr>
        <w:t xml:space="preserve"> </w:t>
      </w:r>
      <w:r w:rsidR="00353C36" w:rsidRPr="004C5178">
        <w:rPr>
          <w:rFonts w:ascii="Times New Roman" w:hAnsi="Times New Roman"/>
          <w:sz w:val="28"/>
          <w:szCs w:val="28"/>
        </w:rPr>
        <w:t>тыс</w:t>
      </w:r>
      <w:r w:rsidR="00FF5097" w:rsidRPr="004C5178">
        <w:rPr>
          <w:rFonts w:ascii="Times New Roman" w:hAnsi="Times New Roman"/>
          <w:sz w:val="28"/>
          <w:szCs w:val="28"/>
        </w:rPr>
        <w:t xml:space="preserve">. </w:t>
      </w:r>
      <w:r w:rsidR="00D34CC3" w:rsidRPr="004C5178">
        <w:rPr>
          <w:rFonts w:ascii="Times New Roman" w:hAnsi="Times New Roman"/>
          <w:sz w:val="28"/>
          <w:szCs w:val="28"/>
        </w:rPr>
        <w:t>рублей, из</w:t>
      </w:r>
      <w:r w:rsidR="00FF5097" w:rsidRPr="004C5178">
        <w:rPr>
          <w:rFonts w:ascii="Times New Roman" w:hAnsi="Times New Roman"/>
          <w:sz w:val="28"/>
          <w:szCs w:val="28"/>
        </w:rPr>
        <w:t xml:space="preserve"> них:</w:t>
      </w:r>
      <w:r w:rsidR="00FF5097" w:rsidRPr="001254E8">
        <w:rPr>
          <w:rFonts w:ascii="Times New Roman" w:hAnsi="Times New Roman"/>
          <w:sz w:val="28"/>
          <w:szCs w:val="28"/>
        </w:rPr>
        <w:t xml:space="preserve"> </w:t>
      </w:r>
    </w:p>
    <w:p w:rsidR="00011E3A" w:rsidRDefault="006E30EA" w:rsidP="00F60569">
      <w:pPr>
        <w:ind w:firstLine="709"/>
        <w:jc w:val="both"/>
        <w:rPr>
          <w:rFonts w:ascii="Times New Roman" w:hAnsi="Times New Roman"/>
          <w:sz w:val="28"/>
          <w:szCs w:val="28"/>
        </w:rPr>
      </w:pPr>
      <w:r>
        <w:rPr>
          <w:rFonts w:ascii="Times New Roman" w:hAnsi="Times New Roman"/>
          <w:sz w:val="28"/>
          <w:szCs w:val="28"/>
        </w:rPr>
        <w:t xml:space="preserve"> - </w:t>
      </w:r>
      <w:r w:rsidR="00784DC1">
        <w:rPr>
          <w:rFonts w:ascii="Times New Roman" w:hAnsi="Times New Roman"/>
          <w:sz w:val="28"/>
          <w:szCs w:val="28"/>
        </w:rPr>
        <w:t xml:space="preserve"> </w:t>
      </w:r>
      <w:r>
        <w:rPr>
          <w:rFonts w:ascii="Times New Roman" w:hAnsi="Times New Roman"/>
          <w:sz w:val="28"/>
          <w:szCs w:val="28"/>
        </w:rPr>
        <w:t xml:space="preserve"> </w:t>
      </w:r>
      <w:r w:rsidR="00E86BB0">
        <w:rPr>
          <w:rFonts w:ascii="Times New Roman" w:hAnsi="Times New Roman"/>
          <w:sz w:val="28"/>
          <w:szCs w:val="28"/>
        </w:rPr>
        <w:t>770,</w:t>
      </w:r>
      <w:r w:rsidR="00E86BB0" w:rsidRPr="00E86BB0">
        <w:rPr>
          <w:rFonts w:ascii="Times New Roman" w:hAnsi="Times New Roman"/>
          <w:sz w:val="28"/>
          <w:szCs w:val="28"/>
        </w:rPr>
        <w:t>9</w:t>
      </w:r>
      <w:r w:rsidR="00031AA0">
        <w:rPr>
          <w:rFonts w:ascii="Times New Roman" w:hAnsi="Times New Roman"/>
          <w:sz w:val="28"/>
          <w:szCs w:val="28"/>
        </w:rPr>
        <w:t xml:space="preserve"> </w:t>
      </w:r>
      <w:r w:rsidR="00353C36">
        <w:rPr>
          <w:rFonts w:ascii="Times New Roman" w:hAnsi="Times New Roman"/>
          <w:sz w:val="28"/>
          <w:szCs w:val="28"/>
        </w:rPr>
        <w:t>тыс.</w:t>
      </w:r>
      <w:r w:rsidR="00031AA0">
        <w:rPr>
          <w:rFonts w:ascii="Times New Roman" w:hAnsi="Times New Roman"/>
          <w:sz w:val="28"/>
          <w:szCs w:val="28"/>
        </w:rPr>
        <w:t xml:space="preserve"> </w:t>
      </w:r>
      <w:r w:rsidR="00E45632" w:rsidRPr="001254E8">
        <w:rPr>
          <w:rFonts w:ascii="Times New Roman" w:hAnsi="Times New Roman"/>
          <w:sz w:val="28"/>
          <w:szCs w:val="28"/>
        </w:rPr>
        <w:t>рублей</w:t>
      </w:r>
      <w:r w:rsidR="00FF5097" w:rsidRPr="001254E8">
        <w:rPr>
          <w:rFonts w:ascii="Times New Roman" w:hAnsi="Times New Roman"/>
          <w:sz w:val="28"/>
          <w:szCs w:val="28"/>
        </w:rPr>
        <w:t xml:space="preserve"> на дополнительное профессиональное образование по программам повышения квалификации</w:t>
      </w:r>
      <w:r w:rsidR="00A96374">
        <w:rPr>
          <w:rFonts w:ascii="Times New Roman" w:hAnsi="Times New Roman"/>
          <w:sz w:val="28"/>
          <w:szCs w:val="28"/>
        </w:rPr>
        <w:t xml:space="preserve"> </w:t>
      </w:r>
      <w:r w:rsidR="00147A42" w:rsidRPr="00147A42">
        <w:rPr>
          <w:rFonts w:ascii="Times New Roman" w:hAnsi="Times New Roman"/>
          <w:sz w:val="28"/>
          <w:szCs w:val="28"/>
        </w:rPr>
        <w:t>140</w:t>
      </w:r>
      <w:r w:rsidR="004C7D38">
        <w:rPr>
          <w:rFonts w:ascii="Times New Roman" w:hAnsi="Times New Roman"/>
          <w:sz w:val="28"/>
          <w:szCs w:val="28"/>
        </w:rPr>
        <w:t xml:space="preserve"> медицинских работников в</w:t>
      </w:r>
      <w:r w:rsidR="00F35D58">
        <w:rPr>
          <w:rFonts w:ascii="Times New Roman" w:hAnsi="Times New Roman"/>
          <w:sz w:val="28"/>
          <w:szCs w:val="28"/>
        </w:rPr>
        <w:t xml:space="preserve"> </w:t>
      </w:r>
      <w:r w:rsidR="00E86BB0" w:rsidRPr="00E86BB0">
        <w:rPr>
          <w:rFonts w:ascii="Times New Roman" w:hAnsi="Times New Roman"/>
          <w:sz w:val="28"/>
          <w:szCs w:val="28"/>
        </w:rPr>
        <w:t>8</w:t>
      </w:r>
      <w:r w:rsidR="004B3500">
        <w:rPr>
          <w:rFonts w:ascii="Times New Roman" w:hAnsi="Times New Roman"/>
          <w:sz w:val="28"/>
          <w:szCs w:val="28"/>
        </w:rPr>
        <w:t>-и</w:t>
      </w:r>
      <w:r w:rsidR="004C7D38">
        <w:rPr>
          <w:rFonts w:ascii="Times New Roman" w:hAnsi="Times New Roman"/>
          <w:sz w:val="28"/>
          <w:szCs w:val="28"/>
        </w:rPr>
        <w:t xml:space="preserve">  медицинских организациях</w:t>
      </w:r>
      <w:r w:rsidR="003B38A4">
        <w:rPr>
          <w:rFonts w:ascii="Times New Roman" w:hAnsi="Times New Roman"/>
          <w:sz w:val="28"/>
          <w:szCs w:val="28"/>
        </w:rPr>
        <w:t>;</w:t>
      </w:r>
    </w:p>
    <w:p w:rsidR="00B300EF" w:rsidRDefault="00011E3A" w:rsidP="00F60569">
      <w:pPr>
        <w:ind w:firstLine="709"/>
        <w:jc w:val="both"/>
        <w:rPr>
          <w:rFonts w:ascii="Times New Roman" w:hAnsi="Times New Roman"/>
          <w:sz w:val="28"/>
          <w:szCs w:val="28"/>
        </w:rPr>
      </w:pPr>
      <w:r>
        <w:rPr>
          <w:rFonts w:ascii="Times New Roman" w:hAnsi="Times New Roman"/>
          <w:sz w:val="28"/>
          <w:szCs w:val="28"/>
        </w:rPr>
        <w:t xml:space="preserve"> - </w:t>
      </w:r>
      <w:r w:rsidR="00E86BB0" w:rsidRPr="00E86BB0">
        <w:rPr>
          <w:rFonts w:ascii="Times New Roman" w:hAnsi="Times New Roman"/>
          <w:sz w:val="28"/>
          <w:szCs w:val="28"/>
        </w:rPr>
        <w:t>86</w:t>
      </w:r>
      <w:r w:rsidR="006874F5">
        <w:rPr>
          <w:rFonts w:ascii="Times New Roman" w:hAnsi="Times New Roman"/>
          <w:sz w:val="28"/>
          <w:szCs w:val="28"/>
          <w:lang w:val="en-US"/>
        </w:rPr>
        <w:t> </w:t>
      </w:r>
      <w:r w:rsidR="006874F5">
        <w:rPr>
          <w:rFonts w:ascii="Times New Roman" w:hAnsi="Times New Roman"/>
          <w:sz w:val="28"/>
          <w:szCs w:val="28"/>
        </w:rPr>
        <w:t>474,0</w:t>
      </w:r>
      <w:r w:rsidR="00353C36">
        <w:rPr>
          <w:rFonts w:ascii="Times New Roman" w:hAnsi="Times New Roman"/>
          <w:sz w:val="28"/>
          <w:szCs w:val="28"/>
        </w:rPr>
        <w:t xml:space="preserve"> тыс.</w:t>
      </w:r>
      <w:r w:rsidR="00E45632" w:rsidRPr="001254E8">
        <w:rPr>
          <w:rFonts w:ascii="Times New Roman" w:hAnsi="Times New Roman"/>
          <w:sz w:val="28"/>
          <w:szCs w:val="28"/>
        </w:rPr>
        <w:t xml:space="preserve"> рублей</w:t>
      </w:r>
      <w:r w:rsidR="00FF5097" w:rsidRPr="001254E8">
        <w:rPr>
          <w:rFonts w:ascii="Times New Roman" w:hAnsi="Times New Roman"/>
          <w:sz w:val="28"/>
          <w:szCs w:val="28"/>
        </w:rPr>
        <w:t xml:space="preserve"> на </w:t>
      </w:r>
      <w:r w:rsidR="00D34CC3" w:rsidRPr="001254E8">
        <w:rPr>
          <w:rFonts w:ascii="Times New Roman" w:hAnsi="Times New Roman"/>
          <w:sz w:val="28"/>
          <w:szCs w:val="28"/>
        </w:rPr>
        <w:t xml:space="preserve">приобретение </w:t>
      </w:r>
      <w:r w:rsidR="00147A42" w:rsidRPr="00147A42">
        <w:rPr>
          <w:rFonts w:ascii="Times New Roman" w:hAnsi="Times New Roman"/>
          <w:sz w:val="28"/>
          <w:szCs w:val="28"/>
        </w:rPr>
        <w:t>99</w:t>
      </w:r>
      <w:r w:rsidR="004C7D38">
        <w:rPr>
          <w:rFonts w:ascii="Times New Roman" w:hAnsi="Times New Roman"/>
          <w:sz w:val="28"/>
          <w:szCs w:val="28"/>
        </w:rPr>
        <w:t xml:space="preserve"> единиц </w:t>
      </w:r>
      <w:r w:rsidR="003A3833" w:rsidRPr="001254E8">
        <w:rPr>
          <w:rFonts w:ascii="Times New Roman" w:hAnsi="Times New Roman"/>
          <w:sz w:val="28"/>
          <w:szCs w:val="28"/>
        </w:rPr>
        <w:t>медицинского</w:t>
      </w:r>
      <w:r w:rsidR="00FF5097" w:rsidRPr="001254E8">
        <w:rPr>
          <w:rFonts w:ascii="Times New Roman" w:hAnsi="Times New Roman"/>
          <w:sz w:val="28"/>
          <w:szCs w:val="28"/>
        </w:rPr>
        <w:t xml:space="preserve"> оборудования</w:t>
      </w:r>
      <w:r w:rsidR="004B3500">
        <w:rPr>
          <w:rFonts w:ascii="Times New Roman" w:hAnsi="Times New Roman"/>
          <w:sz w:val="28"/>
          <w:szCs w:val="28"/>
        </w:rPr>
        <w:t xml:space="preserve"> </w:t>
      </w:r>
      <w:r w:rsidR="004C7D38">
        <w:rPr>
          <w:rFonts w:ascii="Times New Roman" w:hAnsi="Times New Roman"/>
          <w:sz w:val="28"/>
          <w:szCs w:val="28"/>
        </w:rPr>
        <w:t xml:space="preserve"> в </w:t>
      </w:r>
      <w:r w:rsidR="00E86BB0">
        <w:rPr>
          <w:rFonts w:ascii="Times New Roman" w:hAnsi="Times New Roman"/>
          <w:sz w:val="28"/>
          <w:szCs w:val="28"/>
        </w:rPr>
        <w:t>20</w:t>
      </w:r>
      <w:r w:rsidR="004C7D38">
        <w:rPr>
          <w:rFonts w:ascii="Times New Roman" w:hAnsi="Times New Roman"/>
          <w:sz w:val="28"/>
          <w:szCs w:val="28"/>
        </w:rPr>
        <w:t xml:space="preserve"> медицинской организации</w:t>
      </w:r>
      <w:r w:rsidR="003A3833">
        <w:rPr>
          <w:rFonts w:ascii="Times New Roman" w:hAnsi="Times New Roman"/>
          <w:sz w:val="28"/>
          <w:szCs w:val="28"/>
        </w:rPr>
        <w:t>;</w:t>
      </w:r>
      <w:r w:rsidR="00FF5097" w:rsidRPr="001254E8">
        <w:rPr>
          <w:rFonts w:ascii="Times New Roman" w:hAnsi="Times New Roman"/>
          <w:sz w:val="28"/>
          <w:szCs w:val="28"/>
        </w:rPr>
        <w:t xml:space="preserve"> </w:t>
      </w:r>
    </w:p>
    <w:p w:rsidR="00DE34B1" w:rsidRDefault="00F60569" w:rsidP="00DE34B1">
      <w:pPr>
        <w:pStyle w:val="af6"/>
        <w:ind w:left="435"/>
        <w:jc w:val="both"/>
        <w:rPr>
          <w:rFonts w:ascii="Times New Roman" w:hAnsi="Times New Roman"/>
          <w:sz w:val="28"/>
          <w:szCs w:val="28"/>
        </w:rPr>
      </w:pPr>
      <w:r>
        <w:rPr>
          <w:rFonts w:ascii="Times New Roman" w:hAnsi="Times New Roman"/>
          <w:sz w:val="28"/>
          <w:szCs w:val="28"/>
        </w:rPr>
        <w:t xml:space="preserve">   </w:t>
      </w:r>
      <w:r w:rsidR="00DE34B1">
        <w:rPr>
          <w:rFonts w:ascii="Times New Roman" w:hAnsi="Times New Roman"/>
          <w:sz w:val="28"/>
          <w:szCs w:val="28"/>
        </w:rPr>
        <w:t xml:space="preserve"> </w:t>
      </w:r>
      <w:r w:rsidR="00E86BB0">
        <w:rPr>
          <w:rFonts w:ascii="Times New Roman" w:hAnsi="Times New Roman"/>
          <w:sz w:val="28"/>
          <w:szCs w:val="28"/>
        </w:rPr>
        <w:t xml:space="preserve"> </w:t>
      </w:r>
      <w:r>
        <w:rPr>
          <w:rFonts w:ascii="Times New Roman" w:hAnsi="Times New Roman"/>
          <w:sz w:val="28"/>
          <w:szCs w:val="28"/>
        </w:rPr>
        <w:t>-</w:t>
      </w:r>
      <w:r w:rsidR="000D2BDD">
        <w:rPr>
          <w:rFonts w:ascii="Times New Roman" w:hAnsi="Times New Roman"/>
          <w:sz w:val="28"/>
          <w:szCs w:val="28"/>
        </w:rPr>
        <w:t xml:space="preserve"> </w:t>
      </w:r>
      <w:r w:rsidR="00C11098">
        <w:rPr>
          <w:rFonts w:ascii="Times New Roman" w:hAnsi="Times New Roman"/>
          <w:sz w:val="28"/>
          <w:szCs w:val="28"/>
        </w:rPr>
        <w:t xml:space="preserve"> </w:t>
      </w:r>
      <w:r w:rsidR="00E86BB0">
        <w:rPr>
          <w:rFonts w:ascii="Times New Roman" w:hAnsi="Times New Roman"/>
          <w:sz w:val="28"/>
          <w:szCs w:val="28"/>
        </w:rPr>
        <w:t>36 320,5</w:t>
      </w:r>
      <w:r w:rsidR="002B5236">
        <w:rPr>
          <w:rFonts w:ascii="Times New Roman" w:hAnsi="Times New Roman"/>
          <w:sz w:val="28"/>
          <w:szCs w:val="28"/>
        </w:rPr>
        <w:t xml:space="preserve"> </w:t>
      </w:r>
      <w:r w:rsidR="00353C36">
        <w:rPr>
          <w:rFonts w:ascii="Times New Roman" w:hAnsi="Times New Roman"/>
          <w:sz w:val="28"/>
          <w:szCs w:val="28"/>
        </w:rPr>
        <w:t>тыс.</w:t>
      </w:r>
      <w:r w:rsidR="00863470">
        <w:rPr>
          <w:rFonts w:ascii="Times New Roman" w:hAnsi="Times New Roman"/>
          <w:sz w:val="28"/>
          <w:szCs w:val="28"/>
        </w:rPr>
        <w:t xml:space="preserve"> </w:t>
      </w:r>
      <w:r w:rsidR="008E4734" w:rsidRPr="001254E8">
        <w:rPr>
          <w:rFonts w:ascii="Times New Roman" w:hAnsi="Times New Roman"/>
          <w:sz w:val="28"/>
          <w:szCs w:val="28"/>
        </w:rPr>
        <w:t>рублей</w:t>
      </w:r>
      <w:r w:rsidR="00FF5097" w:rsidRPr="001254E8">
        <w:rPr>
          <w:rFonts w:ascii="Times New Roman" w:hAnsi="Times New Roman"/>
          <w:sz w:val="28"/>
          <w:szCs w:val="28"/>
        </w:rPr>
        <w:t xml:space="preserve"> на проведение ремонта</w:t>
      </w:r>
      <w:r w:rsidR="003A3833">
        <w:rPr>
          <w:rFonts w:ascii="Times New Roman" w:hAnsi="Times New Roman"/>
          <w:sz w:val="28"/>
          <w:szCs w:val="28"/>
        </w:rPr>
        <w:t xml:space="preserve"> </w:t>
      </w:r>
      <w:r w:rsidR="00147A42">
        <w:rPr>
          <w:rFonts w:ascii="Times New Roman" w:hAnsi="Times New Roman"/>
          <w:sz w:val="28"/>
          <w:szCs w:val="28"/>
        </w:rPr>
        <w:t>29</w:t>
      </w:r>
      <w:r w:rsidR="004C7D38">
        <w:rPr>
          <w:rFonts w:ascii="Times New Roman" w:hAnsi="Times New Roman"/>
          <w:sz w:val="28"/>
          <w:szCs w:val="28"/>
        </w:rPr>
        <w:t xml:space="preserve"> единиц </w:t>
      </w:r>
      <w:r w:rsidR="003A3833">
        <w:rPr>
          <w:rFonts w:ascii="Times New Roman" w:hAnsi="Times New Roman"/>
          <w:sz w:val="28"/>
          <w:szCs w:val="28"/>
        </w:rPr>
        <w:t xml:space="preserve">медицинского </w:t>
      </w:r>
      <w:r w:rsidR="00D34CC3">
        <w:rPr>
          <w:rFonts w:ascii="Times New Roman" w:hAnsi="Times New Roman"/>
          <w:sz w:val="28"/>
          <w:szCs w:val="28"/>
        </w:rPr>
        <w:t>оборудования в</w:t>
      </w:r>
      <w:r w:rsidR="004C7D38">
        <w:rPr>
          <w:rFonts w:ascii="Times New Roman" w:hAnsi="Times New Roman"/>
          <w:sz w:val="28"/>
          <w:szCs w:val="28"/>
        </w:rPr>
        <w:t xml:space="preserve"> </w:t>
      </w:r>
      <w:r w:rsidR="00C064FB">
        <w:rPr>
          <w:rFonts w:ascii="Times New Roman" w:hAnsi="Times New Roman"/>
          <w:sz w:val="28"/>
          <w:szCs w:val="28"/>
        </w:rPr>
        <w:t>7</w:t>
      </w:r>
      <w:r w:rsidR="004C7D38">
        <w:rPr>
          <w:rFonts w:ascii="Times New Roman" w:hAnsi="Times New Roman"/>
          <w:sz w:val="28"/>
          <w:szCs w:val="28"/>
        </w:rPr>
        <w:t xml:space="preserve"> медицинск</w:t>
      </w:r>
      <w:r w:rsidR="009301D7">
        <w:rPr>
          <w:rFonts w:ascii="Times New Roman" w:hAnsi="Times New Roman"/>
          <w:sz w:val="28"/>
          <w:szCs w:val="28"/>
        </w:rPr>
        <w:t>их</w:t>
      </w:r>
      <w:r w:rsidR="004C7D38">
        <w:rPr>
          <w:rFonts w:ascii="Times New Roman" w:hAnsi="Times New Roman"/>
          <w:sz w:val="28"/>
          <w:szCs w:val="28"/>
        </w:rPr>
        <w:t xml:space="preserve"> организаци</w:t>
      </w:r>
      <w:r w:rsidR="009301D7">
        <w:rPr>
          <w:rFonts w:ascii="Times New Roman" w:hAnsi="Times New Roman"/>
          <w:sz w:val="28"/>
          <w:szCs w:val="28"/>
        </w:rPr>
        <w:t>ях</w:t>
      </w:r>
      <w:r w:rsidR="00FF5097" w:rsidRPr="001254E8">
        <w:rPr>
          <w:rFonts w:ascii="Times New Roman" w:hAnsi="Times New Roman"/>
          <w:sz w:val="28"/>
          <w:szCs w:val="28"/>
        </w:rPr>
        <w:t>.</w:t>
      </w:r>
    </w:p>
    <w:p w:rsidR="00507D55" w:rsidRPr="00114CCC" w:rsidRDefault="00AD4D3D" w:rsidP="00B471D1">
      <w:pPr>
        <w:ind w:firstLine="709"/>
        <w:jc w:val="both"/>
        <w:rPr>
          <w:rFonts w:ascii="Times New Roman" w:hAnsi="Times New Roman"/>
          <w:sz w:val="28"/>
          <w:szCs w:val="28"/>
        </w:rPr>
      </w:pPr>
      <w:r w:rsidRPr="000364A0">
        <w:rPr>
          <w:rFonts w:ascii="Times New Roman" w:hAnsi="Times New Roman"/>
          <w:sz w:val="28"/>
          <w:szCs w:val="28"/>
        </w:rPr>
        <w:t xml:space="preserve"> </w:t>
      </w:r>
      <w:r w:rsidR="00507D55" w:rsidRPr="000364A0">
        <w:rPr>
          <w:rFonts w:ascii="Times New Roman" w:hAnsi="Times New Roman"/>
          <w:sz w:val="28"/>
          <w:szCs w:val="28"/>
        </w:rPr>
        <w:t xml:space="preserve"> </w:t>
      </w:r>
      <w:r w:rsidR="00E86BB0">
        <w:rPr>
          <w:rFonts w:ascii="Times New Roman" w:hAnsi="Times New Roman"/>
          <w:sz w:val="28"/>
          <w:szCs w:val="28"/>
        </w:rPr>
        <w:t>По состоянию на 01 января 2022</w:t>
      </w:r>
      <w:r w:rsidR="004B3500" w:rsidRPr="00114CCC">
        <w:rPr>
          <w:rFonts w:ascii="Times New Roman" w:hAnsi="Times New Roman"/>
          <w:sz w:val="28"/>
          <w:szCs w:val="28"/>
        </w:rPr>
        <w:t xml:space="preserve"> года</w:t>
      </w:r>
      <w:r w:rsidR="004B3500">
        <w:rPr>
          <w:rFonts w:ascii="Times New Roman" w:hAnsi="Times New Roman"/>
          <w:b/>
          <w:sz w:val="28"/>
          <w:szCs w:val="28"/>
        </w:rPr>
        <w:t xml:space="preserve"> фактическое</w:t>
      </w:r>
      <w:r w:rsidR="00507D55" w:rsidRPr="00DC155D">
        <w:rPr>
          <w:rFonts w:ascii="Times New Roman" w:hAnsi="Times New Roman"/>
          <w:b/>
          <w:sz w:val="28"/>
          <w:szCs w:val="28"/>
        </w:rPr>
        <w:t xml:space="preserve"> испол</w:t>
      </w:r>
      <w:r w:rsidR="004B3500">
        <w:rPr>
          <w:rFonts w:ascii="Times New Roman" w:hAnsi="Times New Roman"/>
          <w:b/>
          <w:sz w:val="28"/>
          <w:szCs w:val="28"/>
        </w:rPr>
        <w:t xml:space="preserve">нение </w:t>
      </w:r>
      <w:r w:rsidR="00507D55" w:rsidRPr="00DC155D">
        <w:rPr>
          <w:rFonts w:ascii="Times New Roman" w:hAnsi="Times New Roman"/>
          <w:b/>
          <w:sz w:val="28"/>
          <w:szCs w:val="28"/>
        </w:rPr>
        <w:t xml:space="preserve"> средств НСЗ</w:t>
      </w:r>
      <w:r w:rsidR="00114CCC">
        <w:rPr>
          <w:rFonts w:ascii="Times New Roman" w:hAnsi="Times New Roman"/>
          <w:b/>
          <w:sz w:val="28"/>
          <w:szCs w:val="28"/>
        </w:rPr>
        <w:t xml:space="preserve"> ТФОМС </w:t>
      </w:r>
      <w:r w:rsidR="00114CCC" w:rsidRPr="00114CCC">
        <w:rPr>
          <w:rFonts w:ascii="Times New Roman" w:hAnsi="Times New Roman"/>
          <w:sz w:val="28"/>
          <w:szCs w:val="28"/>
        </w:rPr>
        <w:t xml:space="preserve">составило </w:t>
      </w:r>
      <w:r w:rsidR="00507D55" w:rsidRPr="00114CCC">
        <w:rPr>
          <w:rFonts w:ascii="Times New Roman" w:hAnsi="Times New Roman"/>
          <w:sz w:val="28"/>
          <w:szCs w:val="28"/>
        </w:rPr>
        <w:t xml:space="preserve">на сумму </w:t>
      </w:r>
      <w:r w:rsidR="00147A42">
        <w:rPr>
          <w:rFonts w:ascii="Times New Roman" w:hAnsi="Times New Roman"/>
          <w:sz w:val="28"/>
          <w:szCs w:val="28"/>
        </w:rPr>
        <w:t>68 127,7</w:t>
      </w:r>
      <w:r w:rsidR="00507D55" w:rsidRPr="00114CCC">
        <w:rPr>
          <w:rFonts w:ascii="Times New Roman" w:hAnsi="Times New Roman"/>
          <w:sz w:val="28"/>
          <w:szCs w:val="28"/>
        </w:rPr>
        <w:t xml:space="preserve"> тыс. рублей</w:t>
      </w:r>
      <w:r w:rsidR="004B3500" w:rsidRPr="00114CCC">
        <w:rPr>
          <w:rFonts w:ascii="Times New Roman" w:hAnsi="Times New Roman"/>
          <w:sz w:val="28"/>
          <w:szCs w:val="28"/>
        </w:rPr>
        <w:t xml:space="preserve">, </w:t>
      </w:r>
      <w:r w:rsidR="00507D55" w:rsidRPr="00114CCC">
        <w:rPr>
          <w:rFonts w:ascii="Times New Roman" w:hAnsi="Times New Roman"/>
          <w:sz w:val="28"/>
          <w:szCs w:val="28"/>
        </w:rPr>
        <w:t xml:space="preserve">или выполнено на </w:t>
      </w:r>
      <w:r w:rsidR="00147A42">
        <w:rPr>
          <w:rFonts w:ascii="Times New Roman" w:hAnsi="Times New Roman"/>
          <w:sz w:val="28"/>
          <w:szCs w:val="28"/>
        </w:rPr>
        <w:t>55,1</w:t>
      </w:r>
      <w:r w:rsidR="00507D55" w:rsidRPr="00114CCC">
        <w:rPr>
          <w:rFonts w:ascii="Times New Roman" w:hAnsi="Times New Roman"/>
          <w:sz w:val="28"/>
          <w:szCs w:val="28"/>
        </w:rPr>
        <w:t>%, в том числе:</w:t>
      </w:r>
    </w:p>
    <w:p w:rsidR="00AD4D3D" w:rsidRDefault="0096615E" w:rsidP="00B471D1">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w:t>
      </w:r>
      <w:r w:rsidR="00507D55">
        <w:rPr>
          <w:rFonts w:ascii="Times New Roman" w:hAnsi="Times New Roman"/>
          <w:b/>
          <w:color w:val="000000" w:themeColor="text1"/>
          <w:sz w:val="28"/>
          <w:szCs w:val="28"/>
        </w:rPr>
        <w:t xml:space="preserve"> </w:t>
      </w:r>
      <w:r w:rsidR="00C11098">
        <w:rPr>
          <w:rFonts w:ascii="Times New Roman" w:hAnsi="Times New Roman"/>
          <w:b/>
          <w:color w:val="000000" w:themeColor="text1"/>
          <w:sz w:val="28"/>
          <w:szCs w:val="28"/>
        </w:rPr>
        <w:t xml:space="preserve">  </w:t>
      </w:r>
      <w:r w:rsidR="00147A42">
        <w:rPr>
          <w:rFonts w:ascii="Times New Roman" w:hAnsi="Times New Roman"/>
          <w:color w:val="000000" w:themeColor="text1"/>
          <w:sz w:val="28"/>
          <w:szCs w:val="28"/>
        </w:rPr>
        <w:t>564,6</w:t>
      </w:r>
      <w:r w:rsidR="00507D55" w:rsidRPr="00507D55">
        <w:rPr>
          <w:rFonts w:ascii="Times New Roman" w:hAnsi="Times New Roman"/>
          <w:color w:val="000000" w:themeColor="text1"/>
          <w:sz w:val="28"/>
          <w:szCs w:val="28"/>
        </w:rPr>
        <w:t xml:space="preserve"> тыс. рублей на обучение </w:t>
      </w:r>
      <w:r w:rsidR="00147A42">
        <w:rPr>
          <w:rFonts w:ascii="Times New Roman" w:hAnsi="Times New Roman"/>
          <w:color w:val="000000" w:themeColor="text1"/>
          <w:sz w:val="28"/>
          <w:szCs w:val="28"/>
        </w:rPr>
        <w:t>113</w:t>
      </w:r>
      <w:r w:rsidR="00507D55" w:rsidRPr="00507D55">
        <w:rPr>
          <w:rFonts w:ascii="Times New Roman" w:hAnsi="Times New Roman"/>
          <w:color w:val="000000" w:themeColor="text1"/>
          <w:sz w:val="28"/>
          <w:szCs w:val="28"/>
        </w:rPr>
        <w:t xml:space="preserve"> медицинских работников с высшими медицинскими образованиями</w:t>
      </w:r>
      <w:r w:rsidR="00507D55">
        <w:rPr>
          <w:rFonts w:ascii="Times New Roman" w:hAnsi="Times New Roman"/>
          <w:color w:val="000000" w:themeColor="text1"/>
          <w:sz w:val="28"/>
          <w:szCs w:val="28"/>
        </w:rPr>
        <w:t xml:space="preserve"> или выполнено на </w:t>
      </w:r>
      <w:r w:rsidR="00147A42">
        <w:rPr>
          <w:rFonts w:ascii="Times New Roman" w:hAnsi="Times New Roman"/>
          <w:color w:val="000000" w:themeColor="text1"/>
          <w:sz w:val="28"/>
          <w:szCs w:val="28"/>
        </w:rPr>
        <w:t>73,2</w:t>
      </w:r>
      <w:r w:rsidR="00507D55">
        <w:rPr>
          <w:rFonts w:ascii="Times New Roman" w:hAnsi="Times New Roman"/>
          <w:color w:val="000000" w:themeColor="text1"/>
          <w:sz w:val="28"/>
          <w:szCs w:val="28"/>
        </w:rPr>
        <w:t>% от плана</w:t>
      </w:r>
      <w:r>
        <w:rPr>
          <w:rFonts w:ascii="Times New Roman" w:hAnsi="Times New Roman"/>
          <w:color w:val="000000" w:themeColor="text1"/>
          <w:sz w:val="28"/>
          <w:szCs w:val="28"/>
        </w:rPr>
        <w:t>;</w:t>
      </w:r>
    </w:p>
    <w:p w:rsidR="00507D55" w:rsidRDefault="00507D55" w:rsidP="00B471D1">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A5678">
        <w:rPr>
          <w:rFonts w:ascii="Times New Roman" w:hAnsi="Times New Roman"/>
          <w:color w:val="000000" w:themeColor="text1"/>
          <w:sz w:val="28"/>
          <w:szCs w:val="28"/>
        </w:rPr>
        <w:t>52 809,8</w:t>
      </w:r>
      <w:r>
        <w:rPr>
          <w:rFonts w:ascii="Times New Roman" w:hAnsi="Times New Roman"/>
          <w:color w:val="000000" w:themeColor="text1"/>
          <w:sz w:val="28"/>
          <w:szCs w:val="28"/>
        </w:rPr>
        <w:t xml:space="preserve"> тыс. рублей на приобретение </w:t>
      </w:r>
      <w:r w:rsidR="009A5678">
        <w:rPr>
          <w:rFonts w:ascii="Times New Roman" w:hAnsi="Times New Roman"/>
          <w:color w:val="000000" w:themeColor="text1"/>
          <w:sz w:val="28"/>
          <w:szCs w:val="28"/>
        </w:rPr>
        <w:t>72</w:t>
      </w:r>
      <w:r w:rsidR="00F35D58">
        <w:rPr>
          <w:rFonts w:ascii="Times New Roman" w:hAnsi="Times New Roman"/>
          <w:color w:val="000000" w:themeColor="text1"/>
          <w:sz w:val="28"/>
          <w:szCs w:val="28"/>
        </w:rPr>
        <w:t>-х</w:t>
      </w:r>
      <w:r>
        <w:rPr>
          <w:rFonts w:ascii="Times New Roman" w:hAnsi="Times New Roman"/>
          <w:color w:val="000000" w:themeColor="text1"/>
          <w:sz w:val="28"/>
          <w:szCs w:val="28"/>
        </w:rPr>
        <w:t xml:space="preserve"> единиц медицинского оборудования или выполнение на </w:t>
      </w:r>
      <w:r w:rsidR="009A5678">
        <w:rPr>
          <w:rFonts w:ascii="Times New Roman" w:hAnsi="Times New Roman"/>
          <w:color w:val="000000" w:themeColor="text1"/>
          <w:sz w:val="28"/>
          <w:szCs w:val="28"/>
        </w:rPr>
        <w:t>61,1</w:t>
      </w:r>
      <w:r>
        <w:rPr>
          <w:rFonts w:ascii="Times New Roman" w:hAnsi="Times New Roman"/>
          <w:color w:val="000000" w:themeColor="text1"/>
          <w:sz w:val="28"/>
          <w:szCs w:val="28"/>
        </w:rPr>
        <w:t xml:space="preserve">% от плана в </w:t>
      </w:r>
      <w:r w:rsidR="009A5678">
        <w:rPr>
          <w:rFonts w:ascii="Times New Roman" w:hAnsi="Times New Roman"/>
          <w:color w:val="000000" w:themeColor="text1"/>
          <w:sz w:val="28"/>
          <w:szCs w:val="28"/>
        </w:rPr>
        <w:t>16</w:t>
      </w:r>
      <w:r w:rsidR="00F35D58">
        <w:rPr>
          <w:rFonts w:ascii="Times New Roman" w:hAnsi="Times New Roman"/>
          <w:color w:val="000000" w:themeColor="text1"/>
          <w:sz w:val="28"/>
          <w:szCs w:val="28"/>
        </w:rPr>
        <w:t>-х</w:t>
      </w:r>
      <w:r>
        <w:rPr>
          <w:rFonts w:ascii="Times New Roman" w:hAnsi="Times New Roman"/>
          <w:color w:val="000000" w:themeColor="text1"/>
          <w:sz w:val="28"/>
          <w:szCs w:val="28"/>
        </w:rPr>
        <w:t xml:space="preserve"> медицинских организациях;</w:t>
      </w:r>
    </w:p>
    <w:p w:rsidR="00C606BF" w:rsidRDefault="00C11098" w:rsidP="00E40BBD">
      <w:pPr>
        <w:ind w:firstLine="709"/>
        <w:jc w:val="both"/>
        <w:rPr>
          <w:rFonts w:ascii="Times New Roman" w:eastAsia="Arial Unicode MS" w:hAnsi="Times New Roman"/>
          <w:color w:val="000000"/>
          <w:sz w:val="18"/>
          <w:szCs w:val="18"/>
          <w:lang w:val="ru" w:eastAsia="ru-RU"/>
        </w:rPr>
      </w:pPr>
      <w:r>
        <w:rPr>
          <w:rFonts w:ascii="Times New Roman" w:hAnsi="Times New Roman"/>
          <w:color w:val="000000" w:themeColor="text1"/>
          <w:sz w:val="28"/>
          <w:szCs w:val="28"/>
        </w:rPr>
        <w:t xml:space="preserve"> </w:t>
      </w:r>
      <w:r w:rsidR="00507D55">
        <w:rPr>
          <w:rFonts w:ascii="Times New Roman" w:hAnsi="Times New Roman"/>
          <w:color w:val="000000" w:themeColor="text1"/>
          <w:sz w:val="28"/>
          <w:szCs w:val="28"/>
        </w:rPr>
        <w:t>-</w:t>
      </w:r>
      <w:r w:rsidR="00B127EF">
        <w:rPr>
          <w:rFonts w:ascii="Times New Roman" w:hAnsi="Times New Roman"/>
          <w:color w:val="000000" w:themeColor="text1"/>
          <w:sz w:val="28"/>
          <w:szCs w:val="28"/>
        </w:rPr>
        <w:t xml:space="preserve"> </w:t>
      </w:r>
      <w:r w:rsidR="009A5678">
        <w:rPr>
          <w:rFonts w:ascii="Times New Roman" w:hAnsi="Times New Roman"/>
          <w:color w:val="000000" w:themeColor="text1"/>
          <w:sz w:val="28"/>
          <w:szCs w:val="28"/>
        </w:rPr>
        <w:t>14 753,</w:t>
      </w:r>
      <w:r w:rsidR="009B7A7B">
        <w:rPr>
          <w:rFonts w:ascii="Times New Roman" w:hAnsi="Times New Roman"/>
          <w:color w:val="000000" w:themeColor="text1"/>
          <w:sz w:val="28"/>
          <w:szCs w:val="28"/>
        </w:rPr>
        <w:t>3</w:t>
      </w:r>
      <w:r w:rsidR="008607C6">
        <w:rPr>
          <w:rFonts w:ascii="Times New Roman" w:hAnsi="Times New Roman"/>
          <w:color w:val="000000" w:themeColor="text1"/>
          <w:sz w:val="28"/>
          <w:szCs w:val="28"/>
        </w:rPr>
        <w:t xml:space="preserve"> тыс. рублей на ремонт оборудования</w:t>
      </w:r>
      <w:r w:rsidR="009A5678">
        <w:rPr>
          <w:rFonts w:ascii="Times New Roman" w:hAnsi="Times New Roman"/>
          <w:color w:val="000000" w:themeColor="text1"/>
          <w:sz w:val="28"/>
          <w:szCs w:val="28"/>
        </w:rPr>
        <w:t xml:space="preserve"> 25</w:t>
      </w:r>
      <w:r w:rsidR="001B350D">
        <w:rPr>
          <w:rFonts w:ascii="Times New Roman" w:hAnsi="Times New Roman"/>
          <w:color w:val="000000" w:themeColor="text1"/>
          <w:sz w:val="28"/>
          <w:szCs w:val="28"/>
        </w:rPr>
        <w:t xml:space="preserve">-х единиц медицинского оборудования или </w:t>
      </w:r>
      <w:r w:rsidR="009A5678">
        <w:rPr>
          <w:rFonts w:ascii="Times New Roman" w:hAnsi="Times New Roman"/>
          <w:color w:val="000000" w:themeColor="text1"/>
          <w:sz w:val="28"/>
          <w:szCs w:val="28"/>
        </w:rPr>
        <w:t>выполнение на 40,6</w:t>
      </w:r>
      <w:r w:rsidR="0021274A">
        <w:rPr>
          <w:rFonts w:ascii="Times New Roman" w:hAnsi="Times New Roman"/>
          <w:color w:val="000000" w:themeColor="text1"/>
          <w:sz w:val="28"/>
          <w:szCs w:val="28"/>
        </w:rPr>
        <w:t>% от плана в 5</w:t>
      </w:r>
      <w:r w:rsidR="001B350D">
        <w:rPr>
          <w:rFonts w:ascii="Times New Roman" w:hAnsi="Times New Roman"/>
          <w:color w:val="000000" w:themeColor="text1"/>
          <w:sz w:val="28"/>
          <w:szCs w:val="28"/>
        </w:rPr>
        <w:t>-х</w:t>
      </w:r>
      <w:r w:rsidR="008607C6">
        <w:rPr>
          <w:rFonts w:ascii="Times New Roman" w:hAnsi="Times New Roman"/>
          <w:color w:val="000000" w:themeColor="text1"/>
          <w:sz w:val="28"/>
          <w:szCs w:val="28"/>
        </w:rPr>
        <w:t xml:space="preserve"> медицинских организациях.</w:t>
      </w:r>
      <w:r w:rsidR="00477A5F">
        <w:rPr>
          <w:rFonts w:ascii="Times New Roman" w:eastAsia="Arial Unicode MS" w:hAnsi="Times New Roman"/>
          <w:color w:val="000000"/>
          <w:sz w:val="18"/>
          <w:szCs w:val="18"/>
          <w:lang w:val="ru" w:eastAsia="ru-RU"/>
        </w:rPr>
        <w:t xml:space="preserve">                                                                                                                                                                                 </w:t>
      </w:r>
    </w:p>
    <w:p w:rsidR="00477A5F" w:rsidRPr="00C87E71" w:rsidRDefault="00477A5F" w:rsidP="00C606BF">
      <w:pPr>
        <w:pStyle w:val="af6"/>
        <w:ind w:left="435"/>
        <w:jc w:val="right"/>
        <w:rPr>
          <w:rFonts w:ascii="Times New Roman" w:eastAsia="Arial Unicode MS" w:hAnsi="Times New Roman"/>
          <w:color w:val="000000"/>
          <w:sz w:val="12"/>
          <w:szCs w:val="12"/>
          <w:lang w:val="ru" w:eastAsia="ru-RU"/>
        </w:rPr>
      </w:pPr>
      <w:r w:rsidRPr="00C87E71">
        <w:rPr>
          <w:rFonts w:ascii="Times New Roman" w:eastAsia="Arial Unicode MS" w:hAnsi="Times New Roman"/>
          <w:color w:val="000000"/>
          <w:sz w:val="12"/>
          <w:szCs w:val="12"/>
          <w:lang w:val="ru" w:eastAsia="ru-RU"/>
        </w:rPr>
        <w:t>Таблица №1</w:t>
      </w:r>
    </w:p>
    <w:tbl>
      <w:tblPr>
        <w:tblStyle w:val="afb"/>
        <w:tblW w:w="0" w:type="auto"/>
        <w:tblInd w:w="435" w:type="dxa"/>
        <w:tblLook w:val="04A0" w:firstRow="1" w:lastRow="0" w:firstColumn="1" w:lastColumn="0" w:noHBand="0" w:noVBand="1"/>
      </w:tblPr>
      <w:tblGrid>
        <w:gridCol w:w="426"/>
        <w:gridCol w:w="2508"/>
        <w:gridCol w:w="1117"/>
        <w:gridCol w:w="1011"/>
        <w:gridCol w:w="1117"/>
        <w:gridCol w:w="1024"/>
        <w:gridCol w:w="1117"/>
        <w:gridCol w:w="992"/>
      </w:tblGrid>
      <w:tr w:rsidR="002429D8" w:rsidTr="003D42B3">
        <w:tc>
          <w:tcPr>
            <w:tcW w:w="426" w:type="dxa"/>
            <w:vMerge w:val="restart"/>
          </w:tcPr>
          <w:p w:rsidR="002429D8" w:rsidRPr="00FA092C" w:rsidRDefault="002429D8" w:rsidP="00477A5F">
            <w:pPr>
              <w:pStyle w:val="af6"/>
              <w:ind w:left="0"/>
              <w:jc w:val="both"/>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w:t>
            </w:r>
          </w:p>
        </w:tc>
        <w:tc>
          <w:tcPr>
            <w:tcW w:w="2508" w:type="dxa"/>
            <w:vMerge w:val="restart"/>
          </w:tcPr>
          <w:p w:rsidR="002429D8" w:rsidRPr="00FA092C" w:rsidRDefault="002429D8" w:rsidP="00D86104">
            <w:pPr>
              <w:pStyle w:val="af6"/>
              <w:ind w:left="0"/>
              <w:jc w:val="center"/>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Наименование мероприятий плана</w:t>
            </w:r>
          </w:p>
        </w:tc>
        <w:tc>
          <w:tcPr>
            <w:tcW w:w="2128" w:type="dxa"/>
            <w:gridSpan w:val="2"/>
          </w:tcPr>
          <w:p w:rsidR="002429D8" w:rsidRPr="00FA092C" w:rsidRDefault="002429D8" w:rsidP="00547064">
            <w:pPr>
              <w:pStyle w:val="af6"/>
              <w:ind w:left="0"/>
              <w:jc w:val="center"/>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Фактически</w:t>
            </w:r>
          </w:p>
          <w:p w:rsidR="002429D8" w:rsidRPr="00FA092C" w:rsidRDefault="002429D8" w:rsidP="00547064">
            <w:pPr>
              <w:pStyle w:val="af6"/>
              <w:ind w:left="0"/>
              <w:jc w:val="center"/>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за 2020 год</w:t>
            </w:r>
          </w:p>
        </w:tc>
        <w:tc>
          <w:tcPr>
            <w:tcW w:w="2141" w:type="dxa"/>
            <w:gridSpan w:val="2"/>
          </w:tcPr>
          <w:p w:rsidR="002429D8" w:rsidRPr="00FA092C" w:rsidRDefault="002429D8" w:rsidP="00547064">
            <w:pPr>
              <w:pStyle w:val="af6"/>
              <w:ind w:left="0"/>
              <w:jc w:val="center"/>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Фактически</w:t>
            </w:r>
          </w:p>
          <w:p w:rsidR="002429D8" w:rsidRPr="00FA092C" w:rsidRDefault="002429D8" w:rsidP="00547064">
            <w:pPr>
              <w:pStyle w:val="af6"/>
              <w:ind w:left="0"/>
              <w:jc w:val="center"/>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за 2021 год</w:t>
            </w:r>
          </w:p>
        </w:tc>
        <w:tc>
          <w:tcPr>
            <w:tcW w:w="2109" w:type="dxa"/>
            <w:gridSpan w:val="2"/>
          </w:tcPr>
          <w:p w:rsidR="002429D8" w:rsidRDefault="002429D8" w:rsidP="00FA092C">
            <w:pPr>
              <w:pStyle w:val="af6"/>
              <w:ind w:left="0"/>
              <w:jc w:val="center"/>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Отклонения (</w:t>
            </w:r>
            <w:r w:rsidRPr="00372132">
              <w:rPr>
                <w:rFonts w:ascii="Times New Roman" w:eastAsia="Arial Unicode MS" w:hAnsi="Times New Roman"/>
                <w:color w:val="000000"/>
                <w:sz w:val="18"/>
                <w:szCs w:val="18"/>
                <w:lang w:val="ru" w:eastAsia="ru-RU"/>
              </w:rPr>
              <w:t>+.-</w:t>
            </w:r>
            <w:r w:rsidRPr="00FA092C">
              <w:rPr>
                <w:rFonts w:ascii="Times New Roman" w:eastAsia="Arial Unicode MS" w:hAnsi="Times New Roman"/>
                <w:color w:val="000000"/>
                <w:sz w:val="22"/>
                <w:szCs w:val="22"/>
                <w:lang w:val="ru" w:eastAsia="ru-RU"/>
              </w:rPr>
              <w:t>)</w:t>
            </w:r>
          </w:p>
          <w:p w:rsidR="002429D8" w:rsidRPr="00FA092C" w:rsidRDefault="002429D8" w:rsidP="00FA092C">
            <w:pPr>
              <w:pStyle w:val="af6"/>
              <w:ind w:left="0"/>
              <w:jc w:val="center"/>
              <w:rPr>
                <w:rFonts w:ascii="Times New Roman" w:eastAsia="Arial Unicode MS" w:hAnsi="Times New Roman"/>
                <w:color w:val="000000"/>
                <w:sz w:val="22"/>
                <w:szCs w:val="22"/>
                <w:lang w:val="ru" w:eastAsia="ru-RU"/>
              </w:rPr>
            </w:pPr>
            <w:r w:rsidRPr="00FA092C">
              <w:rPr>
                <w:rFonts w:ascii="Times New Roman" w:eastAsia="Arial Unicode MS" w:hAnsi="Times New Roman"/>
                <w:color w:val="000000"/>
                <w:sz w:val="22"/>
                <w:szCs w:val="22"/>
                <w:lang w:val="ru" w:eastAsia="ru-RU"/>
              </w:rPr>
              <w:t>факт 2021г к 2020г</w:t>
            </w:r>
          </w:p>
        </w:tc>
      </w:tr>
      <w:tr w:rsidR="002429D8" w:rsidTr="003D42B3">
        <w:tc>
          <w:tcPr>
            <w:tcW w:w="426" w:type="dxa"/>
            <w:vMerge/>
          </w:tcPr>
          <w:p w:rsidR="002429D8" w:rsidRDefault="002429D8" w:rsidP="00477A5F">
            <w:pPr>
              <w:pStyle w:val="af6"/>
              <w:ind w:left="0"/>
              <w:jc w:val="both"/>
              <w:rPr>
                <w:rFonts w:ascii="Times New Roman" w:eastAsia="Arial Unicode MS" w:hAnsi="Times New Roman"/>
                <w:color w:val="000000"/>
                <w:sz w:val="18"/>
                <w:szCs w:val="18"/>
                <w:lang w:val="ru" w:eastAsia="ru-RU"/>
              </w:rPr>
            </w:pPr>
          </w:p>
        </w:tc>
        <w:tc>
          <w:tcPr>
            <w:tcW w:w="2508" w:type="dxa"/>
            <w:vMerge/>
          </w:tcPr>
          <w:p w:rsidR="002429D8" w:rsidRDefault="002429D8" w:rsidP="00477A5F">
            <w:pPr>
              <w:pStyle w:val="af6"/>
              <w:ind w:left="0"/>
              <w:jc w:val="both"/>
              <w:rPr>
                <w:rFonts w:ascii="Times New Roman" w:eastAsia="Arial Unicode MS" w:hAnsi="Times New Roman"/>
                <w:color w:val="000000"/>
                <w:sz w:val="18"/>
                <w:szCs w:val="18"/>
                <w:lang w:val="ru" w:eastAsia="ru-RU"/>
              </w:rPr>
            </w:pPr>
          </w:p>
        </w:tc>
        <w:tc>
          <w:tcPr>
            <w:tcW w:w="1117" w:type="dxa"/>
          </w:tcPr>
          <w:p w:rsidR="002429D8" w:rsidRDefault="002429D8" w:rsidP="00477A5F">
            <w:pPr>
              <w:pStyle w:val="af6"/>
              <w:ind w:left="0"/>
              <w:jc w:val="both"/>
              <w:rPr>
                <w:rFonts w:ascii="Times New Roman" w:eastAsia="Arial Unicode MS" w:hAnsi="Times New Roman"/>
                <w:color w:val="000000"/>
                <w:sz w:val="18"/>
                <w:szCs w:val="18"/>
                <w:lang w:val="ru" w:eastAsia="ru-RU"/>
              </w:rPr>
            </w:pPr>
            <w:r>
              <w:rPr>
                <w:rFonts w:ascii="Times New Roman" w:eastAsia="Arial Unicode MS" w:hAnsi="Times New Roman"/>
                <w:color w:val="000000"/>
                <w:sz w:val="18"/>
                <w:szCs w:val="18"/>
                <w:lang w:val="ru" w:eastAsia="ru-RU"/>
              </w:rPr>
              <w:t>Количество</w:t>
            </w:r>
          </w:p>
        </w:tc>
        <w:tc>
          <w:tcPr>
            <w:tcW w:w="1011" w:type="dxa"/>
          </w:tcPr>
          <w:p w:rsidR="002429D8" w:rsidRDefault="002429D8" w:rsidP="00477A5F">
            <w:pPr>
              <w:pStyle w:val="af6"/>
              <w:ind w:left="0"/>
              <w:jc w:val="both"/>
              <w:rPr>
                <w:rFonts w:ascii="Times New Roman" w:eastAsia="Arial Unicode MS" w:hAnsi="Times New Roman"/>
                <w:color w:val="000000"/>
                <w:sz w:val="18"/>
                <w:szCs w:val="18"/>
                <w:lang w:val="ru" w:eastAsia="ru-RU"/>
              </w:rPr>
            </w:pPr>
            <w:r>
              <w:rPr>
                <w:rFonts w:ascii="Times New Roman" w:eastAsia="Arial Unicode MS" w:hAnsi="Times New Roman"/>
                <w:color w:val="000000"/>
                <w:sz w:val="18"/>
                <w:szCs w:val="18"/>
                <w:lang w:val="ru" w:eastAsia="ru-RU"/>
              </w:rPr>
              <w:t>Сумма (тыс.руб)</w:t>
            </w:r>
          </w:p>
        </w:tc>
        <w:tc>
          <w:tcPr>
            <w:tcW w:w="1117" w:type="dxa"/>
          </w:tcPr>
          <w:p w:rsidR="002429D8" w:rsidRDefault="002429D8" w:rsidP="00D86104">
            <w:pPr>
              <w:pStyle w:val="af6"/>
              <w:ind w:left="0"/>
              <w:jc w:val="both"/>
              <w:rPr>
                <w:rFonts w:ascii="Times New Roman" w:eastAsia="Arial Unicode MS" w:hAnsi="Times New Roman"/>
                <w:color w:val="000000"/>
                <w:sz w:val="18"/>
                <w:szCs w:val="18"/>
                <w:lang w:val="ru" w:eastAsia="ru-RU"/>
              </w:rPr>
            </w:pPr>
            <w:r>
              <w:rPr>
                <w:rFonts w:ascii="Times New Roman" w:eastAsia="Arial Unicode MS" w:hAnsi="Times New Roman"/>
                <w:color w:val="000000"/>
                <w:sz w:val="18"/>
                <w:szCs w:val="18"/>
                <w:lang w:val="ru" w:eastAsia="ru-RU"/>
              </w:rPr>
              <w:t>Количество</w:t>
            </w:r>
          </w:p>
        </w:tc>
        <w:tc>
          <w:tcPr>
            <w:tcW w:w="1024" w:type="dxa"/>
          </w:tcPr>
          <w:p w:rsidR="002429D8" w:rsidRDefault="002429D8" w:rsidP="00D86104">
            <w:pPr>
              <w:pStyle w:val="af6"/>
              <w:ind w:left="0"/>
              <w:jc w:val="both"/>
              <w:rPr>
                <w:rFonts w:ascii="Times New Roman" w:eastAsia="Arial Unicode MS" w:hAnsi="Times New Roman"/>
                <w:color w:val="000000"/>
                <w:sz w:val="18"/>
                <w:szCs w:val="18"/>
                <w:lang w:val="ru" w:eastAsia="ru-RU"/>
              </w:rPr>
            </w:pPr>
            <w:r>
              <w:rPr>
                <w:rFonts w:ascii="Times New Roman" w:eastAsia="Arial Unicode MS" w:hAnsi="Times New Roman"/>
                <w:color w:val="000000"/>
                <w:sz w:val="18"/>
                <w:szCs w:val="18"/>
                <w:lang w:val="ru" w:eastAsia="ru-RU"/>
              </w:rPr>
              <w:t>Сумма (тыс.руб)</w:t>
            </w:r>
          </w:p>
        </w:tc>
        <w:tc>
          <w:tcPr>
            <w:tcW w:w="1117" w:type="dxa"/>
          </w:tcPr>
          <w:p w:rsidR="002429D8" w:rsidRDefault="002429D8" w:rsidP="00D86104">
            <w:pPr>
              <w:pStyle w:val="af6"/>
              <w:ind w:left="0"/>
              <w:jc w:val="both"/>
              <w:rPr>
                <w:rFonts w:ascii="Times New Roman" w:eastAsia="Arial Unicode MS" w:hAnsi="Times New Roman"/>
                <w:color w:val="000000"/>
                <w:sz w:val="18"/>
                <w:szCs w:val="18"/>
                <w:lang w:val="ru" w:eastAsia="ru-RU"/>
              </w:rPr>
            </w:pPr>
            <w:r>
              <w:rPr>
                <w:rFonts w:ascii="Times New Roman" w:eastAsia="Arial Unicode MS" w:hAnsi="Times New Roman"/>
                <w:color w:val="000000"/>
                <w:sz w:val="18"/>
                <w:szCs w:val="18"/>
                <w:lang w:val="ru" w:eastAsia="ru-RU"/>
              </w:rPr>
              <w:t>Количество</w:t>
            </w:r>
          </w:p>
        </w:tc>
        <w:tc>
          <w:tcPr>
            <w:tcW w:w="992" w:type="dxa"/>
          </w:tcPr>
          <w:p w:rsidR="002429D8" w:rsidRDefault="002429D8" w:rsidP="00D86104">
            <w:pPr>
              <w:pStyle w:val="af6"/>
              <w:ind w:left="0"/>
              <w:jc w:val="both"/>
              <w:rPr>
                <w:rFonts w:ascii="Times New Roman" w:eastAsia="Arial Unicode MS" w:hAnsi="Times New Roman"/>
                <w:color w:val="000000"/>
                <w:sz w:val="18"/>
                <w:szCs w:val="18"/>
                <w:lang w:val="ru" w:eastAsia="ru-RU"/>
              </w:rPr>
            </w:pPr>
            <w:r>
              <w:rPr>
                <w:rFonts w:ascii="Times New Roman" w:eastAsia="Arial Unicode MS" w:hAnsi="Times New Roman"/>
                <w:color w:val="000000"/>
                <w:sz w:val="18"/>
                <w:szCs w:val="18"/>
                <w:lang w:val="ru" w:eastAsia="ru-RU"/>
              </w:rPr>
              <w:t>Сумма (тыс.руб)</w:t>
            </w:r>
          </w:p>
        </w:tc>
      </w:tr>
      <w:tr w:rsidR="002429D8" w:rsidTr="003D42B3">
        <w:tc>
          <w:tcPr>
            <w:tcW w:w="426"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1</w:t>
            </w:r>
          </w:p>
        </w:tc>
        <w:tc>
          <w:tcPr>
            <w:tcW w:w="2508"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2</w:t>
            </w:r>
          </w:p>
        </w:tc>
        <w:tc>
          <w:tcPr>
            <w:tcW w:w="1117"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3</w:t>
            </w:r>
          </w:p>
        </w:tc>
        <w:tc>
          <w:tcPr>
            <w:tcW w:w="1011"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4</w:t>
            </w:r>
          </w:p>
        </w:tc>
        <w:tc>
          <w:tcPr>
            <w:tcW w:w="1117"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5</w:t>
            </w:r>
          </w:p>
        </w:tc>
        <w:tc>
          <w:tcPr>
            <w:tcW w:w="1024"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6</w:t>
            </w:r>
          </w:p>
        </w:tc>
        <w:tc>
          <w:tcPr>
            <w:tcW w:w="1117"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7</w:t>
            </w:r>
          </w:p>
        </w:tc>
        <w:tc>
          <w:tcPr>
            <w:tcW w:w="992" w:type="dxa"/>
          </w:tcPr>
          <w:p w:rsidR="002429D8" w:rsidRPr="00547064" w:rsidRDefault="002429D8" w:rsidP="00547064">
            <w:pPr>
              <w:pStyle w:val="af6"/>
              <w:ind w:left="0"/>
              <w:jc w:val="center"/>
              <w:rPr>
                <w:rFonts w:ascii="Times New Roman" w:eastAsia="Arial Unicode MS" w:hAnsi="Times New Roman"/>
                <w:color w:val="000000"/>
                <w:sz w:val="12"/>
                <w:szCs w:val="12"/>
                <w:lang w:val="ru" w:eastAsia="ru-RU"/>
              </w:rPr>
            </w:pPr>
            <w:r>
              <w:rPr>
                <w:rFonts w:ascii="Times New Roman" w:eastAsia="Arial Unicode MS" w:hAnsi="Times New Roman"/>
                <w:color w:val="000000"/>
                <w:sz w:val="12"/>
                <w:szCs w:val="12"/>
                <w:lang w:val="ru" w:eastAsia="ru-RU"/>
              </w:rPr>
              <w:t>8</w:t>
            </w:r>
          </w:p>
        </w:tc>
      </w:tr>
      <w:tr w:rsidR="002429D8" w:rsidRPr="00FA092C" w:rsidTr="003D42B3">
        <w:tc>
          <w:tcPr>
            <w:tcW w:w="426" w:type="dxa"/>
          </w:tcPr>
          <w:p w:rsidR="002429D8" w:rsidRPr="00B63138" w:rsidRDefault="002429D8" w:rsidP="00477A5F">
            <w:pPr>
              <w:pStyle w:val="af6"/>
              <w:ind w:left="0"/>
              <w:jc w:val="both"/>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1</w:t>
            </w:r>
          </w:p>
        </w:tc>
        <w:tc>
          <w:tcPr>
            <w:tcW w:w="2508" w:type="dxa"/>
          </w:tcPr>
          <w:p w:rsidR="002429D8" w:rsidRPr="00B63138" w:rsidRDefault="002429D8" w:rsidP="002429D8">
            <w:pPr>
              <w:pStyle w:val="af6"/>
              <w:ind w:left="0"/>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На д</w:t>
            </w:r>
            <w:r>
              <w:rPr>
                <w:rFonts w:ascii="Times New Roman" w:eastAsia="Arial Unicode MS" w:hAnsi="Times New Roman"/>
                <w:color w:val="000000"/>
                <w:sz w:val="20"/>
                <w:szCs w:val="20"/>
                <w:lang w:val="ru" w:eastAsia="ru-RU"/>
              </w:rPr>
              <w:t>ополнительное</w:t>
            </w:r>
          </w:p>
          <w:p w:rsidR="002429D8" w:rsidRPr="00B63138" w:rsidRDefault="002429D8" w:rsidP="002429D8">
            <w:pPr>
              <w:pStyle w:val="af6"/>
              <w:ind w:left="0"/>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ное  профессиональное</w:t>
            </w:r>
          </w:p>
          <w:p w:rsidR="002429D8" w:rsidRPr="00B63138" w:rsidRDefault="002429D8" w:rsidP="002429D8">
            <w:pPr>
              <w:pStyle w:val="af6"/>
              <w:ind w:left="0"/>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образование</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61</w:t>
            </w:r>
          </w:p>
        </w:tc>
        <w:tc>
          <w:tcPr>
            <w:tcW w:w="1011"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346,8</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113</w:t>
            </w:r>
          </w:p>
        </w:tc>
        <w:tc>
          <w:tcPr>
            <w:tcW w:w="1024"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 xml:space="preserve">  </w:t>
            </w:r>
            <w:r w:rsidRPr="00B63138">
              <w:rPr>
                <w:rFonts w:ascii="Times New Roman" w:eastAsia="Arial Unicode MS" w:hAnsi="Times New Roman"/>
                <w:color w:val="000000"/>
                <w:sz w:val="20"/>
                <w:szCs w:val="20"/>
                <w:lang w:val="ru" w:eastAsia="ru-RU"/>
              </w:rPr>
              <w:t>564,6</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+ 52</w:t>
            </w:r>
          </w:p>
        </w:tc>
        <w:tc>
          <w:tcPr>
            <w:tcW w:w="992"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+ 199,8</w:t>
            </w:r>
          </w:p>
        </w:tc>
      </w:tr>
      <w:tr w:rsidR="002429D8" w:rsidRPr="00FA092C" w:rsidTr="003D42B3">
        <w:tc>
          <w:tcPr>
            <w:tcW w:w="426" w:type="dxa"/>
          </w:tcPr>
          <w:p w:rsidR="002429D8" w:rsidRPr="00B63138" w:rsidRDefault="002429D8" w:rsidP="00477A5F">
            <w:pPr>
              <w:pStyle w:val="af6"/>
              <w:ind w:left="0"/>
              <w:jc w:val="both"/>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2</w:t>
            </w:r>
          </w:p>
        </w:tc>
        <w:tc>
          <w:tcPr>
            <w:tcW w:w="2508" w:type="dxa"/>
          </w:tcPr>
          <w:p w:rsidR="002429D8" w:rsidRPr="00B63138" w:rsidRDefault="002429D8" w:rsidP="002429D8">
            <w:pPr>
              <w:pStyle w:val="af6"/>
              <w:ind w:left="0"/>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На приобретение медицинского оборудования</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48</w:t>
            </w:r>
          </w:p>
        </w:tc>
        <w:tc>
          <w:tcPr>
            <w:tcW w:w="1011"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76 440,1</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72</w:t>
            </w:r>
          </w:p>
        </w:tc>
        <w:tc>
          <w:tcPr>
            <w:tcW w:w="1024"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52</w:t>
            </w:r>
            <w:r>
              <w:rPr>
                <w:rFonts w:ascii="Times New Roman" w:eastAsia="Arial Unicode MS" w:hAnsi="Times New Roman"/>
                <w:color w:val="000000"/>
                <w:sz w:val="20"/>
                <w:szCs w:val="20"/>
                <w:lang w:val="ru" w:eastAsia="ru-RU"/>
              </w:rPr>
              <w:t xml:space="preserve"> </w:t>
            </w:r>
            <w:r w:rsidRPr="00B63138">
              <w:rPr>
                <w:rFonts w:ascii="Times New Roman" w:eastAsia="Arial Unicode MS" w:hAnsi="Times New Roman"/>
                <w:color w:val="000000"/>
                <w:sz w:val="20"/>
                <w:szCs w:val="20"/>
                <w:lang w:val="ru" w:eastAsia="ru-RU"/>
              </w:rPr>
              <w:t>809,8</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+ 24</w:t>
            </w:r>
          </w:p>
        </w:tc>
        <w:tc>
          <w:tcPr>
            <w:tcW w:w="992"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-23 630,3</w:t>
            </w:r>
          </w:p>
        </w:tc>
      </w:tr>
      <w:tr w:rsidR="002429D8" w:rsidRPr="00FA092C" w:rsidTr="003D42B3">
        <w:tc>
          <w:tcPr>
            <w:tcW w:w="426" w:type="dxa"/>
          </w:tcPr>
          <w:p w:rsidR="002429D8" w:rsidRPr="00B63138" w:rsidRDefault="002429D8" w:rsidP="00477A5F">
            <w:pPr>
              <w:pStyle w:val="af6"/>
              <w:ind w:left="0"/>
              <w:jc w:val="both"/>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3</w:t>
            </w:r>
          </w:p>
        </w:tc>
        <w:tc>
          <w:tcPr>
            <w:tcW w:w="2508" w:type="dxa"/>
          </w:tcPr>
          <w:p w:rsidR="002429D8" w:rsidRPr="00B63138" w:rsidRDefault="002429D8" w:rsidP="002429D8">
            <w:pPr>
              <w:pStyle w:val="af6"/>
              <w:ind w:left="0"/>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На ремонт медицинского оборудования</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11</w:t>
            </w:r>
          </w:p>
        </w:tc>
        <w:tc>
          <w:tcPr>
            <w:tcW w:w="1011"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8 123,2</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25</w:t>
            </w:r>
          </w:p>
        </w:tc>
        <w:tc>
          <w:tcPr>
            <w:tcW w:w="1024"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14 753,3</w:t>
            </w:r>
          </w:p>
        </w:tc>
        <w:tc>
          <w:tcPr>
            <w:tcW w:w="1117"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+ 14</w:t>
            </w:r>
          </w:p>
        </w:tc>
        <w:tc>
          <w:tcPr>
            <w:tcW w:w="992" w:type="dxa"/>
          </w:tcPr>
          <w:p w:rsidR="002429D8" w:rsidRPr="00B63138" w:rsidRDefault="002429D8" w:rsidP="00C606BF">
            <w:pPr>
              <w:pStyle w:val="af6"/>
              <w:ind w:left="0"/>
              <w:jc w:val="center"/>
              <w:rPr>
                <w:rFonts w:ascii="Times New Roman" w:eastAsia="Arial Unicode MS" w:hAnsi="Times New Roman"/>
                <w:color w:val="000000"/>
                <w:sz w:val="20"/>
                <w:szCs w:val="20"/>
                <w:lang w:val="ru" w:eastAsia="ru-RU"/>
              </w:rPr>
            </w:pPr>
            <w:r>
              <w:rPr>
                <w:rFonts w:ascii="Times New Roman" w:eastAsia="Arial Unicode MS" w:hAnsi="Times New Roman"/>
                <w:color w:val="000000"/>
                <w:sz w:val="20"/>
                <w:szCs w:val="20"/>
                <w:lang w:val="ru" w:eastAsia="ru-RU"/>
              </w:rPr>
              <w:t>+6 630,1</w:t>
            </w:r>
          </w:p>
        </w:tc>
      </w:tr>
      <w:tr w:rsidR="002429D8" w:rsidRPr="00FA092C" w:rsidTr="003D42B3">
        <w:tc>
          <w:tcPr>
            <w:tcW w:w="426" w:type="dxa"/>
          </w:tcPr>
          <w:p w:rsidR="002429D8" w:rsidRPr="00B63138" w:rsidRDefault="002429D8" w:rsidP="00477A5F">
            <w:pPr>
              <w:pStyle w:val="af6"/>
              <w:ind w:left="0"/>
              <w:jc w:val="both"/>
              <w:rPr>
                <w:rFonts w:ascii="Times New Roman" w:eastAsia="Arial Unicode MS" w:hAnsi="Times New Roman"/>
                <w:color w:val="000000"/>
                <w:sz w:val="20"/>
                <w:szCs w:val="20"/>
                <w:lang w:val="ru" w:eastAsia="ru-RU"/>
              </w:rPr>
            </w:pPr>
          </w:p>
        </w:tc>
        <w:tc>
          <w:tcPr>
            <w:tcW w:w="2508" w:type="dxa"/>
          </w:tcPr>
          <w:p w:rsidR="002429D8" w:rsidRPr="00B63138" w:rsidRDefault="002429D8" w:rsidP="00477A5F">
            <w:pPr>
              <w:pStyle w:val="af6"/>
              <w:ind w:left="0"/>
              <w:jc w:val="both"/>
              <w:rPr>
                <w:rFonts w:ascii="Times New Roman" w:eastAsia="Arial Unicode MS" w:hAnsi="Times New Roman"/>
                <w:color w:val="000000"/>
                <w:sz w:val="20"/>
                <w:szCs w:val="20"/>
                <w:lang w:val="ru" w:eastAsia="ru-RU"/>
              </w:rPr>
            </w:pPr>
            <w:r w:rsidRPr="00B63138">
              <w:rPr>
                <w:rFonts w:ascii="Times New Roman" w:eastAsia="Arial Unicode MS" w:hAnsi="Times New Roman"/>
                <w:color w:val="000000"/>
                <w:sz w:val="20"/>
                <w:szCs w:val="20"/>
                <w:lang w:val="ru" w:eastAsia="ru-RU"/>
              </w:rPr>
              <w:t>Итого:</w:t>
            </w:r>
          </w:p>
        </w:tc>
        <w:tc>
          <w:tcPr>
            <w:tcW w:w="1117" w:type="dxa"/>
          </w:tcPr>
          <w:p w:rsidR="002429D8" w:rsidRPr="00612FB6" w:rsidRDefault="002429D8" w:rsidP="00C606BF">
            <w:pPr>
              <w:pStyle w:val="af6"/>
              <w:ind w:left="0"/>
              <w:jc w:val="center"/>
              <w:rPr>
                <w:rFonts w:ascii="Times New Roman" w:eastAsia="Arial Unicode MS" w:hAnsi="Times New Roman"/>
                <w:b/>
                <w:color w:val="000000"/>
                <w:sz w:val="20"/>
                <w:szCs w:val="20"/>
                <w:lang w:val="ru" w:eastAsia="ru-RU"/>
              </w:rPr>
            </w:pPr>
          </w:p>
        </w:tc>
        <w:tc>
          <w:tcPr>
            <w:tcW w:w="1011" w:type="dxa"/>
          </w:tcPr>
          <w:p w:rsidR="002429D8" w:rsidRPr="00612FB6" w:rsidRDefault="002429D8" w:rsidP="00C606BF">
            <w:pPr>
              <w:pStyle w:val="af6"/>
              <w:ind w:left="0"/>
              <w:jc w:val="center"/>
              <w:rPr>
                <w:rFonts w:ascii="Times New Roman" w:eastAsia="Arial Unicode MS" w:hAnsi="Times New Roman"/>
                <w:b/>
                <w:color w:val="000000"/>
                <w:sz w:val="20"/>
                <w:szCs w:val="20"/>
                <w:lang w:val="ru" w:eastAsia="ru-RU"/>
              </w:rPr>
            </w:pPr>
            <w:r>
              <w:rPr>
                <w:rFonts w:ascii="Times New Roman" w:eastAsia="Arial Unicode MS" w:hAnsi="Times New Roman"/>
                <w:b/>
                <w:color w:val="000000"/>
                <w:sz w:val="20"/>
                <w:szCs w:val="20"/>
                <w:lang w:val="ru" w:eastAsia="ru-RU"/>
              </w:rPr>
              <w:t>84 910,1</w:t>
            </w:r>
          </w:p>
        </w:tc>
        <w:tc>
          <w:tcPr>
            <w:tcW w:w="1117" w:type="dxa"/>
          </w:tcPr>
          <w:p w:rsidR="002429D8" w:rsidRPr="00612FB6" w:rsidRDefault="002429D8" w:rsidP="00C606BF">
            <w:pPr>
              <w:pStyle w:val="af6"/>
              <w:ind w:left="0"/>
              <w:jc w:val="center"/>
              <w:rPr>
                <w:rFonts w:ascii="Times New Roman" w:eastAsia="Arial Unicode MS" w:hAnsi="Times New Roman"/>
                <w:b/>
                <w:color w:val="000000"/>
                <w:sz w:val="20"/>
                <w:szCs w:val="20"/>
                <w:lang w:val="ru" w:eastAsia="ru-RU"/>
              </w:rPr>
            </w:pPr>
          </w:p>
        </w:tc>
        <w:tc>
          <w:tcPr>
            <w:tcW w:w="1024" w:type="dxa"/>
          </w:tcPr>
          <w:p w:rsidR="002429D8" w:rsidRPr="00612FB6" w:rsidRDefault="002429D8" w:rsidP="00C606BF">
            <w:pPr>
              <w:pStyle w:val="af6"/>
              <w:ind w:left="0"/>
              <w:jc w:val="center"/>
              <w:rPr>
                <w:rFonts w:ascii="Times New Roman" w:eastAsia="Arial Unicode MS" w:hAnsi="Times New Roman"/>
                <w:b/>
                <w:color w:val="000000"/>
                <w:sz w:val="20"/>
                <w:szCs w:val="20"/>
                <w:lang w:val="ru" w:eastAsia="ru-RU"/>
              </w:rPr>
            </w:pPr>
            <w:r w:rsidRPr="00612FB6">
              <w:rPr>
                <w:rFonts w:ascii="Times New Roman" w:eastAsia="Arial Unicode MS" w:hAnsi="Times New Roman"/>
                <w:b/>
                <w:color w:val="000000"/>
                <w:sz w:val="20"/>
                <w:szCs w:val="20"/>
                <w:lang w:val="ru" w:eastAsia="ru-RU"/>
              </w:rPr>
              <w:t>68 127,7</w:t>
            </w:r>
          </w:p>
        </w:tc>
        <w:tc>
          <w:tcPr>
            <w:tcW w:w="1117" w:type="dxa"/>
          </w:tcPr>
          <w:p w:rsidR="002429D8" w:rsidRPr="00612FB6" w:rsidRDefault="002429D8" w:rsidP="00C606BF">
            <w:pPr>
              <w:pStyle w:val="af6"/>
              <w:ind w:left="0"/>
              <w:jc w:val="center"/>
              <w:rPr>
                <w:rFonts w:ascii="Times New Roman" w:eastAsia="Arial Unicode MS" w:hAnsi="Times New Roman"/>
                <w:b/>
                <w:color w:val="000000"/>
                <w:sz w:val="20"/>
                <w:szCs w:val="20"/>
                <w:lang w:val="ru" w:eastAsia="ru-RU"/>
              </w:rPr>
            </w:pPr>
          </w:p>
        </w:tc>
        <w:tc>
          <w:tcPr>
            <w:tcW w:w="992" w:type="dxa"/>
          </w:tcPr>
          <w:p w:rsidR="002429D8" w:rsidRPr="00612FB6" w:rsidRDefault="002429D8" w:rsidP="00C606BF">
            <w:pPr>
              <w:pStyle w:val="af6"/>
              <w:ind w:left="0"/>
              <w:jc w:val="center"/>
              <w:rPr>
                <w:rFonts w:ascii="Times New Roman" w:eastAsia="Arial Unicode MS" w:hAnsi="Times New Roman"/>
                <w:b/>
                <w:color w:val="000000"/>
                <w:sz w:val="20"/>
                <w:szCs w:val="20"/>
                <w:lang w:val="ru" w:eastAsia="ru-RU"/>
              </w:rPr>
            </w:pPr>
          </w:p>
        </w:tc>
      </w:tr>
    </w:tbl>
    <w:p w:rsidR="00477A5F" w:rsidRPr="00DB3E62" w:rsidRDefault="00477A5F" w:rsidP="00477A5F">
      <w:pPr>
        <w:jc w:val="both"/>
        <w:rPr>
          <w:rFonts w:ascii="Times New Roman" w:hAnsi="Times New Roman"/>
          <w:sz w:val="18"/>
          <w:szCs w:val="18"/>
        </w:rPr>
      </w:pPr>
      <w:r w:rsidRPr="00DB3E62">
        <w:rPr>
          <w:rFonts w:ascii="Times New Roman" w:hAnsi="Times New Roman"/>
          <w:sz w:val="18"/>
          <w:szCs w:val="18"/>
        </w:rPr>
        <w:t xml:space="preserve">           </w:t>
      </w:r>
    </w:p>
    <w:tbl>
      <w:tblPr>
        <w:tblW w:w="10388" w:type="dxa"/>
        <w:tblInd w:w="108" w:type="dxa"/>
        <w:tblLook w:val="04A0" w:firstRow="1" w:lastRow="0" w:firstColumn="1" w:lastColumn="0" w:noHBand="0" w:noVBand="1"/>
      </w:tblPr>
      <w:tblGrid>
        <w:gridCol w:w="548"/>
        <w:gridCol w:w="9840"/>
      </w:tblGrid>
      <w:tr w:rsidR="007771FE" w:rsidRPr="007771FE" w:rsidTr="003D42B3">
        <w:trPr>
          <w:trHeight w:val="255"/>
        </w:trPr>
        <w:tc>
          <w:tcPr>
            <w:tcW w:w="548" w:type="dxa"/>
            <w:tcBorders>
              <w:top w:val="nil"/>
              <w:left w:val="nil"/>
              <w:bottom w:val="nil"/>
              <w:right w:val="nil"/>
            </w:tcBorders>
            <w:shd w:val="clear" w:color="auto" w:fill="auto"/>
            <w:noWrap/>
            <w:vAlign w:val="bottom"/>
            <w:hideMark/>
          </w:tcPr>
          <w:p w:rsidR="007771FE" w:rsidRPr="007771FE" w:rsidRDefault="007771FE" w:rsidP="007771FE">
            <w:pPr>
              <w:rPr>
                <w:rFonts w:ascii="Times New Roman" w:eastAsia="Times New Roman" w:hAnsi="Times New Roman"/>
                <w:sz w:val="20"/>
                <w:szCs w:val="20"/>
                <w:lang w:eastAsia="ru-RU"/>
              </w:rPr>
            </w:pPr>
          </w:p>
        </w:tc>
        <w:tc>
          <w:tcPr>
            <w:tcW w:w="9840" w:type="dxa"/>
            <w:vMerge w:val="restart"/>
            <w:tcBorders>
              <w:left w:val="nil"/>
              <w:bottom w:val="nil"/>
            </w:tcBorders>
            <w:shd w:val="clear" w:color="auto" w:fill="auto"/>
            <w:hideMark/>
          </w:tcPr>
          <w:p w:rsidR="00B63138" w:rsidRDefault="007771FE" w:rsidP="00B63138">
            <w:pPr>
              <w:jc w:val="center"/>
              <w:rPr>
                <w:rFonts w:ascii="Times New Roman" w:eastAsia="Times New Roman" w:hAnsi="Times New Roman"/>
                <w:bCs/>
                <w:color w:val="000000"/>
                <w:sz w:val="28"/>
                <w:szCs w:val="28"/>
                <w:lang w:eastAsia="ru-RU"/>
              </w:rPr>
            </w:pPr>
            <w:r w:rsidRPr="00B63138">
              <w:rPr>
                <w:rFonts w:ascii="Times New Roman" w:eastAsia="Times New Roman" w:hAnsi="Times New Roman"/>
                <w:bCs/>
                <w:color w:val="000000"/>
                <w:sz w:val="28"/>
                <w:szCs w:val="28"/>
                <w:lang w:eastAsia="ru-RU"/>
              </w:rPr>
              <w:t xml:space="preserve">Фактическое исполнение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w:t>
            </w:r>
          </w:p>
          <w:p w:rsidR="00B63138" w:rsidRDefault="007771FE" w:rsidP="00B63138">
            <w:pPr>
              <w:jc w:val="center"/>
              <w:rPr>
                <w:rFonts w:ascii="Times New Roman" w:eastAsia="Times New Roman" w:hAnsi="Times New Roman"/>
                <w:bCs/>
                <w:color w:val="000000"/>
                <w:sz w:val="28"/>
                <w:szCs w:val="28"/>
                <w:lang w:eastAsia="ru-RU"/>
              </w:rPr>
            </w:pPr>
            <w:r w:rsidRPr="00B63138">
              <w:rPr>
                <w:rFonts w:ascii="Times New Roman" w:eastAsia="Times New Roman" w:hAnsi="Times New Roman"/>
                <w:bCs/>
                <w:color w:val="000000"/>
                <w:sz w:val="28"/>
                <w:szCs w:val="28"/>
                <w:lang w:eastAsia="ru-RU"/>
              </w:rPr>
              <w:t>ремонта медицинского оборудования из средств</w:t>
            </w:r>
          </w:p>
          <w:p w:rsidR="007771FE" w:rsidRPr="00B63138" w:rsidRDefault="007771FE" w:rsidP="00B63138">
            <w:pPr>
              <w:jc w:val="center"/>
              <w:rPr>
                <w:rFonts w:ascii="Times New Roman" w:eastAsia="Times New Roman" w:hAnsi="Times New Roman"/>
                <w:bCs/>
                <w:color w:val="000000"/>
                <w:sz w:val="28"/>
                <w:szCs w:val="28"/>
                <w:u w:val="single"/>
                <w:lang w:eastAsia="ru-RU"/>
              </w:rPr>
            </w:pPr>
            <w:r w:rsidRPr="00B63138">
              <w:rPr>
                <w:rFonts w:ascii="Times New Roman" w:eastAsia="Times New Roman" w:hAnsi="Times New Roman"/>
                <w:bCs/>
                <w:color w:val="000000"/>
                <w:sz w:val="28"/>
                <w:szCs w:val="28"/>
                <w:lang w:eastAsia="ru-RU"/>
              </w:rPr>
              <w:t xml:space="preserve"> НСЗ ТФ ОМС Республики Тыва на</w:t>
            </w:r>
            <w:r w:rsidR="0074184A">
              <w:rPr>
                <w:rFonts w:ascii="Times New Roman" w:eastAsia="Times New Roman" w:hAnsi="Times New Roman"/>
                <w:bCs/>
                <w:color w:val="000000"/>
                <w:sz w:val="28"/>
                <w:szCs w:val="28"/>
                <w:lang w:eastAsia="ru-RU"/>
              </w:rPr>
              <w:t xml:space="preserve"> </w:t>
            </w:r>
            <w:r w:rsidR="00F66309" w:rsidRPr="00B63138">
              <w:rPr>
                <w:rFonts w:ascii="Times New Roman" w:eastAsia="Times New Roman" w:hAnsi="Times New Roman"/>
                <w:bCs/>
                <w:color w:val="000000"/>
                <w:sz w:val="28"/>
                <w:szCs w:val="28"/>
                <w:lang w:eastAsia="ru-RU"/>
              </w:rPr>
              <w:t>01.01.2022</w:t>
            </w:r>
            <w:r w:rsidRPr="00B63138">
              <w:rPr>
                <w:rFonts w:ascii="Times New Roman" w:eastAsia="Times New Roman" w:hAnsi="Times New Roman"/>
                <w:bCs/>
                <w:color w:val="000000"/>
                <w:sz w:val="28"/>
                <w:szCs w:val="28"/>
                <w:lang w:eastAsia="ru-RU"/>
              </w:rPr>
              <w:t>г</w:t>
            </w:r>
          </w:p>
          <w:p w:rsidR="00477A5F" w:rsidRPr="00C87E71" w:rsidRDefault="007771FE" w:rsidP="00477A5F">
            <w:pPr>
              <w:pStyle w:val="af6"/>
              <w:ind w:left="435"/>
              <w:jc w:val="both"/>
              <w:rPr>
                <w:rFonts w:ascii="Times New Roman" w:eastAsia="Arial Unicode MS" w:hAnsi="Times New Roman"/>
                <w:color w:val="000000"/>
                <w:sz w:val="12"/>
                <w:szCs w:val="12"/>
                <w:lang w:val="ru" w:eastAsia="ru-RU"/>
              </w:rPr>
            </w:pPr>
            <w:r w:rsidRPr="007771FE">
              <w:rPr>
                <w:rFonts w:ascii="Times New Roman" w:eastAsia="Times New Roman" w:hAnsi="Times New Roman"/>
                <w:bCs/>
                <w:color w:val="000000"/>
                <w:sz w:val="20"/>
                <w:szCs w:val="20"/>
                <w:lang w:eastAsia="ru-RU"/>
              </w:rPr>
              <w:t xml:space="preserve">                                                                 </w:t>
            </w:r>
            <w:r>
              <w:rPr>
                <w:rFonts w:ascii="Times New Roman" w:eastAsia="Times New Roman" w:hAnsi="Times New Roman"/>
                <w:bCs/>
                <w:color w:val="000000"/>
                <w:sz w:val="20"/>
                <w:szCs w:val="20"/>
                <w:lang w:eastAsia="ru-RU"/>
              </w:rPr>
              <w:t xml:space="preserve">                                                                                </w:t>
            </w:r>
            <w:r w:rsidRPr="007771FE">
              <w:rPr>
                <w:rFonts w:ascii="Times New Roman" w:eastAsia="Times New Roman" w:hAnsi="Times New Roman"/>
                <w:bCs/>
                <w:color w:val="000000"/>
                <w:sz w:val="20"/>
                <w:szCs w:val="20"/>
                <w:lang w:eastAsia="ru-RU"/>
              </w:rPr>
              <w:t xml:space="preserve">   </w:t>
            </w:r>
            <w:r w:rsidR="00C87E71">
              <w:rPr>
                <w:rFonts w:ascii="Times New Roman" w:eastAsia="Times New Roman" w:hAnsi="Times New Roman"/>
                <w:bCs/>
                <w:color w:val="000000"/>
                <w:sz w:val="20"/>
                <w:szCs w:val="20"/>
                <w:lang w:eastAsia="ru-RU"/>
              </w:rPr>
              <w:t xml:space="preserve">                  </w:t>
            </w:r>
            <w:r w:rsidRPr="007771FE">
              <w:rPr>
                <w:rFonts w:ascii="Times New Roman" w:eastAsia="Times New Roman" w:hAnsi="Times New Roman"/>
                <w:bCs/>
                <w:color w:val="000000"/>
                <w:sz w:val="20"/>
                <w:szCs w:val="20"/>
                <w:lang w:eastAsia="ru-RU"/>
              </w:rPr>
              <w:t xml:space="preserve"> </w:t>
            </w:r>
            <w:r w:rsidR="00477A5F" w:rsidRPr="00C87E71">
              <w:rPr>
                <w:rFonts w:ascii="Times New Roman" w:eastAsia="Arial Unicode MS" w:hAnsi="Times New Roman"/>
                <w:color w:val="000000"/>
                <w:sz w:val="12"/>
                <w:szCs w:val="12"/>
                <w:lang w:val="ru" w:eastAsia="ru-RU"/>
              </w:rPr>
              <w:t>Таблица №2</w:t>
            </w:r>
          </w:p>
          <w:p w:rsidR="00547064" w:rsidRDefault="00547064" w:rsidP="007771FE">
            <w:pPr>
              <w:jc w:val="center"/>
              <w:rPr>
                <w:rFonts w:ascii="Times New Roman" w:eastAsia="Times New Roman" w:hAnsi="Times New Roman"/>
                <w:bCs/>
                <w:color w:val="000000"/>
                <w:sz w:val="20"/>
                <w:szCs w:val="20"/>
                <w:lang w:eastAsia="ru-RU"/>
              </w:rPr>
            </w:pPr>
          </w:p>
          <w:tbl>
            <w:tblPr>
              <w:tblStyle w:val="afb"/>
              <w:tblW w:w="9614" w:type="dxa"/>
              <w:tblLook w:val="04A0" w:firstRow="1" w:lastRow="0" w:firstColumn="1" w:lastColumn="0" w:noHBand="0" w:noVBand="1"/>
            </w:tblPr>
            <w:tblGrid>
              <w:gridCol w:w="407"/>
              <w:gridCol w:w="2621"/>
              <w:gridCol w:w="976"/>
              <w:gridCol w:w="1013"/>
              <w:gridCol w:w="858"/>
              <w:gridCol w:w="1120"/>
              <w:gridCol w:w="777"/>
              <w:gridCol w:w="1014"/>
              <w:gridCol w:w="828"/>
            </w:tblGrid>
            <w:tr w:rsidR="00B30472" w:rsidTr="00C064FB">
              <w:trPr>
                <w:trHeight w:val="227"/>
              </w:trPr>
              <w:tc>
                <w:tcPr>
                  <w:tcW w:w="407" w:type="dxa"/>
                  <w:vMerge w:val="restart"/>
                </w:tcPr>
                <w:p w:rsidR="00D86104"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2621" w:type="dxa"/>
                  <w:vMerge w:val="restart"/>
                </w:tcPr>
                <w:p w:rsidR="00D86104"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Наименование медицинских учреждений</w:t>
                  </w:r>
                </w:p>
              </w:tc>
              <w:tc>
                <w:tcPr>
                  <w:tcW w:w="1989" w:type="dxa"/>
                  <w:gridSpan w:val="2"/>
                </w:tcPr>
                <w:p w:rsidR="00D86104"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План</w:t>
                  </w:r>
                </w:p>
              </w:tc>
              <w:tc>
                <w:tcPr>
                  <w:tcW w:w="1978" w:type="dxa"/>
                  <w:gridSpan w:val="2"/>
                </w:tcPr>
                <w:p w:rsidR="00D86104"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Факт</w:t>
                  </w:r>
                </w:p>
              </w:tc>
              <w:tc>
                <w:tcPr>
                  <w:tcW w:w="1791" w:type="dxa"/>
                  <w:gridSpan w:val="2"/>
                </w:tcPr>
                <w:p w:rsidR="00D86104"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Отклонения</w:t>
                  </w:r>
                </w:p>
              </w:tc>
              <w:tc>
                <w:tcPr>
                  <w:tcW w:w="828" w:type="dxa"/>
                  <w:vMerge w:val="restart"/>
                </w:tcPr>
                <w:p w:rsidR="00D86104" w:rsidRDefault="00BF57B5"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выпол-</w:t>
                  </w:r>
                </w:p>
                <w:p w:rsidR="00BF57B5" w:rsidRDefault="00BF57B5"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нения</w:t>
                  </w:r>
                </w:p>
              </w:tc>
            </w:tr>
            <w:tr w:rsidR="00B30472" w:rsidTr="00C064FB">
              <w:trPr>
                <w:trHeight w:val="227"/>
              </w:trPr>
              <w:tc>
                <w:tcPr>
                  <w:tcW w:w="407" w:type="dxa"/>
                  <w:vMerge/>
                </w:tcPr>
                <w:p w:rsidR="00D86104" w:rsidRDefault="00D86104" w:rsidP="007771FE">
                  <w:pPr>
                    <w:jc w:val="center"/>
                    <w:rPr>
                      <w:rFonts w:ascii="Times New Roman" w:eastAsia="Times New Roman" w:hAnsi="Times New Roman"/>
                      <w:bCs/>
                      <w:color w:val="000000"/>
                      <w:sz w:val="20"/>
                      <w:szCs w:val="20"/>
                      <w:lang w:eastAsia="ru-RU"/>
                    </w:rPr>
                  </w:pPr>
                </w:p>
              </w:tc>
              <w:tc>
                <w:tcPr>
                  <w:tcW w:w="2621" w:type="dxa"/>
                  <w:vMerge/>
                </w:tcPr>
                <w:p w:rsidR="00D86104" w:rsidRDefault="00D86104" w:rsidP="007771FE">
                  <w:pPr>
                    <w:jc w:val="center"/>
                    <w:rPr>
                      <w:rFonts w:ascii="Times New Roman" w:eastAsia="Times New Roman" w:hAnsi="Times New Roman"/>
                      <w:bCs/>
                      <w:color w:val="000000"/>
                      <w:sz w:val="20"/>
                      <w:szCs w:val="20"/>
                      <w:lang w:eastAsia="ru-RU"/>
                    </w:rPr>
                  </w:pPr>
                </w:p>
              </w:tc>
              <w:tc>
                <w:tcPr>
                  <w:tcW w:w="976" w:type="dxa"/>
                </w:tcPr>
                <w:p w:rsidR="00B30472"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Коли</w:t>
                  </w:r>
                  <w:r w:rsidR="00D25664">
                    <w:rPr>
                      <w:rFonts w:ascii="Times New Roman" w:eastAsia="Times New Roman" w:hAnsi="Times New Roman"/>
                      <w:bCs/>
                      <w:color w:val="000000"/>
                      <w:sz w:val="20"/>
                      <w:szCs w:val="20"/>
                      <w:lang w:eastAsia="ru-RU"/>
                    </w:rPr>
                    <w:t>-</w:t>
                  </w:r>
                </w:p>
                <w:p w:rsidR="00D86104"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чество</w:t>
                  </w:r>
                </w:p>
              </w:tc>
              <w:tc>
                <w:tcPr>
                  <w:tcW w:w="1013" w:type="dxa"/>
                </w:tcPr>
                <w:p w:rsidR="00D86104" w:rsidRDefault="00D86104" w:rsidP="007771FE">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Сумма (тыс.руб)</w:t>
                  </w:r>
                </w:p>
              </w:tc>
              <w:tc>
                <w:tcPr>
                  <w:tcW w:w="858" w:type="dxa"/>
                </w:tcPr>
                <w:p w:rsidR="00B30472" w:rsidRDefault="00D86104" w:rsidP="00D86104">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Коли</w:t>
                  </w:r>
                  <w:r w:rsidR="00D25664">
                    <w:rPr>
                      <w:rFonts w:ascii="Times New Roman" w:eastAsia="Times New Roman" w:hAnsi="Times New Roman"/>
                      <w:bCs/>
                      <w:color w:val="000000"/>
                      <w:sz w:val="20"/>
                      <w:szCs w:val="20"/>
                      <w:lang w:eastAsia="ru-RU"/>
                    </w:rPr>
                    <w:t>-</w:t>
                  </w:r>
                </w:p>
                <w:p w:rsidR="00D86104" w:rsidRDefault="00D86104" w:rsidP="00D86104">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чество</w:t>
                  </w:r>
                </w:p>
              </w:tc>
              <w:tc>
                <w:tcPr>
                  <w:tcW w:w="1120" w:type="dxa"/>
                </w:tcPr>
                <w:p w:rsidR="00D86104" w:rsidRDefault="00D86104" w:rsidP="00D86104">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Сумма (тыс.руб)</w:t>
                  </w:r>
                </w:p>
              </w:tc>
              <w:tc>
                <w:tcPr>
                  <w:tcW w:w="777" w:type="dxa"/>
                </w:tcPr>
                <w:p w:rsidR="00B30472" w:rsidRDefault="00D86104" w:rsidP="00D86104">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Коли</w:t>
                  </w:r>
                  <w:r w:rsidR="00D25664">
                    <w:rPr>
                      <w:rFonts w:ascii="Times New Roman" w:eastAsia="Times New Roman" w:hAnsi="Times New Roman"/>
                      <w:bCs/>
                      <w:color w:val="000000"/>
                      <w:sz w:val="20"/>
                      <w:szCs w:val="20"/>
                      <w:lang w:eastAsia="ru-RU"/>
                    </w:rPr>
                    <w:t>-</w:t>
                  </w:r>
                </w:p>
                <w:p w:rsidR="00D86104" w:rsidRDefault="00D86104" w:rsidP="00D86104">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чество</w:t>
                  </w:r>
                </w:p>
              </w:tc>
              <w:tc>
                <w:tcPr>
                  <w:tcW w:w="1014" w:type="dxa"/>
                </w:tcPr>
                <w:p w:rsidR="00D86104" w:rsidRDefault="00D86104" w:rsidP="00D86104">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Сумма (тыс.руб)</w:t>
                  </w:r>
                </w:p>
              </w:tc>
              <w:tc>
                <w:tcPr>
                  <w:tcW w:w="828" w:type="dxa"/>
                  <w:vMerge/>
                </w:tcPr>
                <w:p w:rsidR="00D86104" w:rsidRDefault="00D86104" w:rsidP="007771FE">
                  <w:pPr>
                    <w:jc w:val="center"/>
                    <w:rPr>
                      <w:rFonts w:ascii="Times New Roman" w:eastAsia="Times New Roman" w:hAnsi="Times New Roman"/>
                      <w:bCs/>
                      <w:color w:val="000000"/>
                      <w:sz w:val="20"/>
                      <w:szCs w:val="20"/>
                      <w:lang w:eastAsia="ru-RU"/>
                    </w:rPr>
                  </w:pPr>
                </w:p>
              </w:tc>
            </w:tr>
            <w:tr w:rsidR="00B30472" w:rsidTr="00C064FB">
              <w:trPr>
                <w:trHeight w:val="136"/>
              </w:trPr>
              <w:tc>
                <w:tcPr>
                  <w:tcW w:w="407"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1</w:t>
                  </w:r>
                </w:p>
              </w:tc>
              <w:tc>
                <w:tcPr>
                  <w:tcW w:w="2621"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2</w:t>
                  </w:r>
                </w:p>
              </w:tc>
              <w:tc>
                <w:tcPr>
                  <w:tcW w:w="976"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3</w:t>
                  </w:r>
                </w:p>
              </w:tc>
              <w:tc>
                <w:tcPr>
                  <w:tcW w:w="1013"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4</w:t>
                  </w:r>
                </w:p>
              </w:tc>
              <w:tc>
                <w:tcPr>
                  <w:tcW w:w="858"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5</w:t>
                  </w:r>
                </w:p>
              </w:tc>
              <w:tc>
                <w:tcPr>
                  <w:tcW w:w="1120"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6</w:t>
                  </w:r>
                </w:p>
              </w:tc>
              <w:tc>
                <w:tcPr>
                  <w:tcW w:w="777"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7</w:t>
                  </w:r>
                </w:p>
              </w:tc>
              <w:tc>
                <w:tcPr>
                  <w:tcW w:w="1014"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8</w:t>
                  </w:r>
                </w:p>
              </w:tc>
              <w:tc>
                <w:tcPr>
                  <w:tcW w:w="828" w:type="dxa"/>
                </w:tcPr>
                <w:p w:rsidR="00D86104" w:rsidRPr="00D86104" w:rsidRDefault="00BF57B5" w:rsidP="00BF57B5">
                  <w:pPr>
                    <w:jc w:val="center"/>
                    <w:rPr>
                      <w:rFonts w:ascii="Times New Roman" w:eastAsia="Times New Roman" w:hAnsi="Times New Roman"/>
                      <w:bCs/>
                      <w:color w:val="000000"/>
                      <w:sz w:val="12"/>
                      <w:szCs w:val="12"/>
                      <w:lang w:eastAsia="ru-RU"/>
                    </w:rPr>
                  </w:pPr>
                  <w:r>
                    <w:rPr>
                      <w:rFonts w:ascii="Times New Roman" w:eastAsia="Times New Roman" w:hAnsi="Times New Roman"/>
                      <w:bCs/>
                      <w:color w:val="000000"/>
                      <w:sz w:val="12"/>
                      <w:szCs w:val="12"/>
                      <w:lang w:eastAsia="ru-RU"/>
                    </w:rPr>
                    <w:t>9</w:t>
                  </w:r>
                </w:p>
              </w:tc>
            </w:tr>
            <w:tr w:rsidR="00D86104" w:rsidTr="00C87E71">
              <w:trPr>
                <w:trHeight w:val="193"/>
              </w:trPr>
              <w:tc>
                <w:tcPr>
                  <w:tcW w:w="9614" w:type="dxa"/>
                  <w:gridSpan w:val="9"/>
                </w:tcPr>
                <w:p w:rsidR="00D86104" w:rsidRPr="00F42F09" w:rsidRDefault="00D86104" w:rsidP="007771FE">
                  <w:pPr>
                    <w:jc w:val="center"/>
                    <w:rPr>
                      <w:rFonts w:ascii="Times New Roman" w:eastAsia="Times New Roman" w:hAnsi="Times New Roman"/>
                      <w:b/>
                      <w:bCs/>
                      <w:color w:val="000000"/>
                      <w:sz w:val="20"/>
                      <w:szCs w:val="20"/>
                      <w:lang w:eastAsia="ru-RU"/>
                    </w:rPr>
                  </w:pPr>
                  <w:r w:rsidRPr="00F42F09">
                    <w:rPr>
                      <w:rFonts w:ascii="Times New Roman" w:eastAsia="Times New Roman" w:hAnsi="Times New Roman"/>
                      <w:b/>
                      <w:bCs/>
                      <w:color w:val="000000" w:themeColor="text1"/>
                      <w:sz w:val="20"/>
                      <w:szCs w:val="20"/>
                      <w:lang w:eastAsia="ru-RU"/>
                    </w:rPr>
                    <w:t>Раздел</w:t>
                  </w:r>
                  <w:r w:rsidR="00C87E71" w:rsidRPr="00F42F09">
                    <w:rPr>
                      <w:rFonts w:ascii="Times New Roman" w:eastAsia="Times New Roman" w:hAnsi="Times New Roman"/>
                      <w:b/>
                      <w:bCs/>
                      <w:color w:val="000000" w:themeColor="text1"/>
                      <w:sz w:val="20"/>
                      <w:szCs w:val="20"/>
                      <w:lang w:eastAsia="ru-RU"/>
                    </w:rPr>
                    <w:t xml:space="preserve"> </w:t>
                  </w:r>
                  <w:r w:rsidR="00C064FB" w:rsidRPr="00F42F09">
                    <w:rPr>
                      <w:rFonts w:ascii="Times New Roman" w:eastAsia="Times New Roman" w:hAnsi="Times New Roman"/>
                      <w:b/>
                      <w:bCs/>
                      <w:color w:val="000000" w:themeColor="text1"/>
                      <w:sz w:val="20"/>
                      <w:szCs w:val="20"/>
                      <w:lang w:eastAsia="ru-RU"/>
                    </w:rPr>
                    <w:t>1-Д</w:t>
                  </w:r>
                  <w:r w:rsidRPr="00F42F09">
                    <w:rPr>
                      <w:rFonts w:ascii="Times New Roman" w:eastAsia="Times New Roman" w:hAnsi="Times New Roman"/>
                      <w:b/>
                      <w:bCs/>
                      <w:color w:val="000000" w:themeColor="text1"/>
                      <w:sz w:val="20"/>
                      <w:szCs w:val="20"/>
                      <w:lang w:eastAsia="ru-RU"/>
                    </w:rPr>
                    <w:t>ополнительное профессиональное образование</w:t>
                  </w:r>
                </w:p>
              </w:tc>
            </w:tr>
            <w:tr w:rsidR="000E0990" w:rsidTr="00C064FB">
              <w:trPr>
                <w:trHeight w:val="204"/>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2621" w:type="dxa"/>
                </w:tcPr>
                <w:p w:rsidR="000E0990" w:rsidRPr="00D25664" w:rsidRDefault="000E0990" w:rsidP="00A226F5">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«Городская больница»</w:t>
                  </w:r>
                </w:p>
              </w:tc>
              <w:tc>
                <w:tcPr>
                  <w:tcW w:w="976"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9,1</w:t>
                  </w:r>
                </w:p>
              </w:tc>
              <w:tc>
                <w:tcPr>
                  <w:tcW w:w="858"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9,1</w:t>
                  </w:r>
                </w:p>
              </w:tc>
              <w:tc>
                <w:tcPr>
                  <w:tcW w:w="777"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828"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100,0</w:t>
                  </w:r>
                </w:p>
              </w:tc>
            </w:tr>
            <w:tr w:rsidR="000E0990" w:rsidTr="00C064FB">
              <w:trPr>
                <w:trHeight w:val="204"/>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2621" w:type="dxa"/>
                </w:tcPr>
                <w:p w:rsidR="000E0990" w:rsidRPr="00D25664" w:rsidRDefault="000E0990" w:rsidP="00A226F5">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«Инфекционная больница»</w:t>
                  </w:r>
                </w:p>
              </w:tc>
              <w:tc>
                <w:tcPr>
                  <w:tcW w:w="976"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3"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9,2</w:t>
                  </w:r>
                </w:p>
              </w:tc>
              <w:tc>
                <w:tcPr>
                  <w:tcW w:w="858"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120"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9,2</w:t>
                  </w:r>
                </w:p>
              </w:tc>
              <w:tc>
                <w:tcPr>
                  <w:tcW w:w="777"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828"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100,0</w:t>
                  </w:r>
                </w:p>
              </w:tc>
            </w:tr>
            <w:tr w:rsidR="000E0990" w:rsidTr="00C064FB">
              <w:trPr>
                <w:trHeight w:val="408"/>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2621" w:type="dxa"/>
                </w:tcPr>
                <w:p w:rsidR="000E0990" w:rsidRPr="00D25664"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«Перинатальный центр РТ»</w:t>
                  </w:r>
                </w:p>
              </w:tc>
              <w:tc>
                <w:tcPr>
                  <w:tcW w:w="976"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26</w:t>
                  </w:r>
                </w:p>
              </w:tc>
              <w:tc>
                <w:tcPr>
                  <w:tcW w:w="1013"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237,4</w:t>
                  </w:r>
                </w:p>
              </w:tc>
              <w:tc>
                <w:tcPr>
                  <w:tcW w:w="85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21</w:t>
                  </w:r>
                </w:p>
              </w:tc>
              <w:tc>
                <w:tcPr>
                  <w:tcW w:w="1120"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190,2</w:t>
                  </w:r>
                </w:p>
              </w:tc>
              <w:tc>
                <w:tcPr>
                  <w:tcW w:w="777"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1014"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47,2</w:t>
                  </w:r>
                </w:p>
              </w:tc>
              <w:tc>
                <w:tcPr>
                  <w:tcW w:w="82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80,1</w:t>
                  </w:r>
                </w:p>
              </w:tc>
            </w:tr>
            <w:tr w:rsidR="000E0990" w:rsidTr="00C064FB">
              <w:trPr>
                <w:trHeight w:val="408"/>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2621" w:type="dxa"/>
                </w:tcPr>
                <w:p w:rsidR="000E0990" w:rsidRDefault="000E0990" w:rsidP="00A226F5">
                  <w:pPr>
                    <w:rPr>
                      <w:rFonts w:ascii="Times New Roman" w:eastAsia="Times New Roman" w:hAnsi="Times New Roman"/>
                      <w:bCs/>
                      <w:color w:val="000000"/>
                      <w:sz w:val="18"/>
                      <w:szCs w:val="18"/>
                      <w:lang w:eastAsia="ru-RU"/>
                    </w:rPr>
                  </w:pPr>
                  <w:r w:rsidRPr="00D25664">
                    <w:rPr>
                      <w:rFonts w:ascii="Times New Roman" w:eastAsia="Times New Roman" w:hAnsi="Times New Roman"/>
                      <w:bCs/>
                      <w:color w:val="000000"/>
                      <w:sz w:val="18"/>
                      <w:szCs w:val="18"/>
                      <w:lang w:eastAsia="ru-RU"/>
                    </w:rPr>
                    <w:t>ГБУЗ РТ «Рес</w:t>
                  </w:r>
                  <w:r>
                    <w:rPr>
                      <w:rFonts w:ascii="Times New Roman" w:eastAsia="Times New Roman" w:hAnsi="Times New Roman"/>
                      <w:bCs/>
                      <w:color w:val="000000"/>
                      <w:sz w:val="18"/>
                      <w:szCs w:val="18"/>
                      <w:lang w:eastAsia="ru-RU"/>
                    </w:rPr>
                    <w:t>публиканская</w:t>
                  </w:r>
                </w:p>
                <w:p w:rsidR="000E0990" w:rsidRPr="00D25664" w:rsidRDefault="000E0990" w:rsidP="00A226F5">
                  <w:pPr>
                    <w:rPr>
                      <w:rFonts w:ascii="Times New Roman" w:eastAsia="Times New Roman" w:hAnsi="Times New Roman"/>
                      <w:bCs/>
                      <w:color w:val="000000"/>
                      <w:sz w:val="18"/>
                      <w:szCs w:val="18"/>
                      <w:lang w:eastAsia="ru-RU"/>
                    </w:rPr>
                  </w:pPr>
                  <w:r w:rsidRPr="00D25664">
                    <w:rPr>
                      <w:rFonts w:ascii="Times New Roman" w:eastAsia="Times New Roman" w:hAnsi="Times New Roman"/>
                      <w:bCs/>
                      <w:color w:val="000000"/>
                      <w:sz w:val="18"/>
                      <w:szCs w:val="18"/>
                      <w:lang w:eastAsia="ru-RU"/>
                    </w:rPr>
                    <w:t>больница №1»</w:t>
                  </w:r>
                </w:p>
              </w:tc>
              <w:tc>
                <w:tcPr>
                  <w:tcW w:w="976" w:type="dxa"/>
                </w:tcPr>
                <w:p w:rsidR="000E0990" w:rsidRPr="001819E3" w:rsidRDefault="000E0990" w:rsidP="00A226F5">
                  <w:pPr>
                    <w:jc w:val="center"/>
                    <w:rPr>
                      <w:rFonts w:ascii="Times New Roman" w:eastAsia="Times New Roman" w:hAnsi="Times New Roman"/>
                      <w:bCs/>
                      <w:color w:val="000000"/>
                      <w:sz w:val="18"/>
                      <w:szCs w:val="18"/>
                      <w:lang w:eastAsia="ru-RU"/>
                    </w:rPr>
                  </w:pPr>
                  <w:r w:rsidRPr="001819E3">
                    <w:rPr>
                      <w:rFonts w:ascii="Times New Roman" w:eastAsia="Times New Roman" w:hAnsi="Times New Roman"/>
                      <w:bCs/>
                      <w:color w:val="000000"/>
                      <w:sz w:val="18"/>
                      <w:szCs w:val="18"/>
                      <w:lang w:eastAsia="ru-RU"/>
                    </w:rPr>
                    <w:t>62</w:t>
                  </w:r>
                </w:p>
              </w:tc>
              <w:tc>
                <w:tcPr>
                  <w:tcW w:w="1013"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322,8</w:t>
                  </w:r>
                </w:p>
              </w:tc>
              <w:tc>
                <w:tcPr>
                  <w:tcW w:w="858" w:type="dxa"/>
                </w:tcPr>
                <w:p w:rsidR="000E0990" w:rsidRPr="001819E3" w:rsidRDefault="000E0990" w:rsidP="00A226F5">
                  <w:pPr>
                    <w:jc w:val="center"/>
                    <w:rPr>
                      <w:rFonts w:ascii="Times New Roman" w:eastAsia="Times New Roman" w:hAnsi="Times New Roman"/>
                      <w:bCs/>
                      <w:color w:val="000000"/>
                      <w:sz w:val="18"/>
                      <w:szCs w:val="18"/>
                      <w:lang w:eastAsia="ru-RU"/>
                    </w:rPr>
                  </w:pPr>
                  <w:r w:rsidRPr="001819E3">
                    <w:rPr>
                      <w:rFonts w:ascii="Times New Roman" w:eastAsia="Times New Roman" w:hAnsi="Times New Roman"/>
                      <w:bCs/>
                      <w:color w:val="000000"/>
                      <w:sz w:val="18"/>
                      <w:szCs w:val="18"/>
                      <w:lang w:eastAsia="ru-RU"/>
                    </w:rPr>
                    <w:t>43</w:t>
                  </w:r>
                </w:p>
              </w:tc>
              <w:tc>
                <w:tcPr>
                  <w:tcW w:w="1120" w:type="dxa"/>
                </w:tcPr>
                <w:p w:rsidR="000E0990" w:rsidRPr="001819E3" w:rsidRDefault="000E0990" w:rsidP="00A226F5">
                  <w:pPr>
                    <w:jc w:val="center"/>
                    <w:rPr>
                      <w:rFonts w:ascii="Times New Roman" w:eastAsia="Times New Roman" w:hAnsi="Times New Roman"/>
                      <w:bCs/>
                      <w:color w:val="000000"/>
                      <w:sz w:val="18"/>
                      <w:szCs w:val="18"/>
                      <w:lang w:eastAsia="ru-RU"/>
                    </w:rPr>
                  </w:pPr>
                  <w:r w:rsidRPr="001819E3">
                    <w:rPr>
                      <w:rFonts w:ascii="Times New Roman" w:eastAsia="Times New Roman" w:hAnsi="Times New Roman"/>
                      <w:bCs/>
                      <w:color w:val="000000"/>
                      <w:sz w:val="18"/>
                      <w:szCs w:val="18"/>
                      <w:lang w:eastAsia="ru-RU"/>
                    </w:rPr>
                    <w:t>178,6</w:t>
                  </w:r>
                </w:p>
              </w:tc>
              <w:tc>
                <w:tcPr>
                  <w:tcW w:w="777"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19</w:t>
                  </w:r>
                </w:p>
              </w:tc>
              <w:tc>
                <w:tcPr>
                  <w:tcW w:w="1014"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144,2</w:t>
                  </w:r>
                </w:p>
              </w:tc>
              <w:tc>
                <w:tcPr>
                  <w:tcW w:w="828" w:type="dxa"/>
                </w:tcPr>
                <w:p w:rsidR="000E0990" w:rsidRPr="001819E3" w:rsidRDefault="000E0990"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55,3</w:t>
                  </w:r>
                </w:p>
              </w:tc>
            </w:tr>
            <w:tr w:rsidR="000E0990" w:rsidTr="00C064FB">
              <w:trPr>
                <w:trHeight w:val="408"/>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2621" w:type="dxa"/>
                </w:tcPr>
                <w:p w:rsidR="000E0990" w:rsidRPr="00D25664"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«Республиканская детская больница»</w:t>
                  </w:r>
                </w:p>
              </w:tc>
              <w:tc>
                <w:tcPr>
                  <w:tcW w:w="976"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w:t>
                  </w:r>
                </w:p>
              </w:tc>
              <w:tc>
                <w:tcPr>
                  <w:tcW w:w="1013"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58,3</w:t>
                  </w:r>
                </w:p>
              </w:tc>
              <w:tc>
                <w:tcPr>
                  <w:tcW w:w="85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w:t>
                  </w:r>
                </w:p>
              </w:tc>
              <w:tc>
                <w:tcPr>
                  <w:tcW w:w="1120"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58,3</w:t>
                  </w:r>
                </w:p>
              </w:tc>
              <w:tc>
                <w:tcPr>
                  <w:tcW w:w="777"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82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100,0</w:t>
                  </w:r>
                </w:p>
              </w:tc>
            </w:tr>
            <w:tr w:rsidR="000E0990" w:rsidTr="00C064FB">
              <w:trPr>
                <w:trHeight w:val="420"/>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sidRPr="00D25664">
                    <w:rPr>
                      <w:rFonts w:ascii="Times New Roman" w:eastAsia="Times New Roman" w:hAnsi="Times New Roman"/>
                      <w:bCs/>
                      <w:color w:val="000000"/>
                      <w:sz w:val="18"/>
                      <w:szCs w:val="18"/>
                      <w:lang w:eastAsia="ru-RU"/>
                    </w:rPr>
                    <w:t>6</w:t>
                  </w:r>
                </w:p>
              </w:tc>
              <w:tc>
                <w:tcPr>
                  <w:tcW w:w="2621" w:type="dxa"/>
                </w:tcPr>
                <w:p w:rsidR="000E0990" w:rsidRPr="00D25664"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«Республиканский онкологический диспансер»</w:t>
                  </w:r>
                </w:p>
              </w:tc>
              <w:tc>
                <w:tcPr>
                  <w:tcW w:w="976"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1013"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42,0</w:t>
                  </w:r>
                </w:p>
              </w:tc>
              <w:tc>
                <w:tcPr>
                  <w:tcW w:w="85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120"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30,5</w:t>
                  </w:r>
                </w:p>
              </w:tc>
              <w:tc>
                <w:tcPr>
                  <w:tcW w:w="777"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4"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11,5</w:t>
                  </w:r>
                </w:p>
              </w:tc>
              <w:tc>
                <w:tcPr>
                  <w:tcW w:w="82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72,6</w:t>
                  </w:r>
                </w:p>
              </w:tc>
            </w:tr>
            <w:tr w:rsidR="000E0990" w:rsidTr="00C064FB">
              <w:trPr>
                <w:trHeight w:val="408"/>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sidRPr="00D25664">
                    <w:rPr>
                      <w:rFonts w:ascii="Times New Roman" w:eastAsia="Times New Roman" w:hAnsi="Times New Roman"/>
                      <w:bCs/>
                      <w:color w:val="000000"/>
                      <w:sz w:val="18"/>
                      <w:szCs w:val="18"/>
                      <w:lang w:eastAsia="ru-RU"/>
                    </w:rPr>
                    <w:t>7</w:t>
                  </w:r>
                </w:p>
              </w:tc>
              <w:tc>
                <w:tcPr>
                  <w:tcW w:w="2621" w:type="dxa"/>
                </w:tcPr>
                <w:p w:rsidR="000E0990" w:rsidRPr="00D25664"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«Стоматологическая поликлиника»</w:t>
                  </w:r>
                </w:p>
              </w:tc>
              <w:tc>
                <w:tcPr>
                  <w:tcW w:w="976"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24</w:t>
                  </w:r>
                </w:p>
              </w:tc>
              <w:tc>
                <w:tcPr>
                  <w:tcW w:w="1013"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81,6</w:t>
                  </w:r>
                </w:p>
              </w:tc>
              <w:tc>
                <w:tcPr>
                  <w:tcW w:w="85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23</w:t>
                  </w:r>
                </w:p>
              </w:tc>
              <w:tc>
                <w:tcPr>
                  <w:tcW w:w="1120"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78,2</w:t>
                  </w:r>
                </w:p>
              </w:tc>
              <w:tc>
                <w:tcPr>
                  <w:tcW w:w="777"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3,4</w:t>
                  </w:r>
                </w:p>
              </w:tc>
              <w:tc>
                <w:tcPr>
                  <w:tcW w:w="82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95,85</w:t>
                  </w:r>
                </w:p>
              </w:tc>
            </w:tr>
            <w:tr w:rsidR="000E0990" w:rsidTr="00C064FB">
              <w:trPr>
                <w:trHeight w:val="204"/>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r w:rsidRPr="00D25664">
                    <w:rPr>
                      <w:rFonts w:ascii="Times New Roman" w:eastAsia="Times New Roman" w:hAnsi="Times New Roman"/>
                      <w:bCs/>
                      <w:color w:val="000000"/>
                      <w:sz w:val="18"/>
                      <w:szCs w:val="18"/>
                      <w:lang w:eastAsia="ru-RU"/>
                    </w:rPr>
                    <w:t>8</w:t>
                  </w:r>
                </w:p>
              </w:tc>
              <w:tc>
                <w:tcPr>
                  <w:tcW w:w="2621" w:type="dxa"/>
                </w:tcPr>
                <w:p w:rsidR="000E0990" w:rsidRPr="00D25664"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«Тандинская ЦКБ»</w:t>
                  </w:r>
                </w:p>
              </w:tc>
              <w:tc>
                <w:tcPr>
                  <w:tcW w:w="976"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3"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10,5</w:t>
                  </w:r>
                </w:p>
              </w:tc>
              <w:tc>
                <w:tcPr>
                  <w:tcW w:w="85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120"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10,5</w:t>
                  </w:r>
                </w:p>
              </w:tc>
              <w:tc>
                <w:tcPr>
                  <w:tcW w:w="777"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828" w:type="dxa"/>
                </w:tcPr>
                <w:p w:rsidR="000E0990" w:rsidRPr="001819E3"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w:t>
                  </w:r>
                </w:p>
              </w:tc>
            </w:tr>
            <w:tr w:rsidR="000E0990" w:rsidTr="00C064FB">
              <w:trPr>
                <w:trHeight w:val="204"/>
              </w:trPr>
              <w:tc>
                <w:tcPr>
                  <w:tcW w:w="407" w:type="dxa"/>
                </w:tcPr>
                <w:p w:rsidR="000E0990" w:rsidRPr="00D25664" w:rsidRDefault="000E0990" w:rsidP="007771FE">
                  <w:pPr>
                    <w:jc w:val="center"/>
                    <w:rPr>
                      <w:rFonts w:ascii="Times New Roman" w:eastAsia="Times New Roman" w:hAnsi="Times New Roman"/>
                      <w:bCs/>
                      <w:color w:val="000000"/>
                      <w:sz w:val="18"/>
                      <w:szCs w:val="18"/>
                      <w:lang w:eastAsia="ru-RU"/>
                    </w:rPr>
                  </w:pPr>
                </w:p>
              </w:tc>
              <w:tc>
                <w:tcPr>
                  <w:tcW w:w="2621" w:type="dxa"/>
                </w:tcPr>
                <w:p w:rsidR="000E0990" w:rsidRPr="00D25664" w:rsidRDefault="000E0990" w:rsidP="00D25664">
                  <w:pPr>
                    <w:rPr>
                      <w:rFonts w:ascii="Times New Roman" w:eastAsia="Times New Roman" w:hAnsi="Times New Roman"/>
                      <w:bCs/>
                      <w:color w:val="000000"/>
                      <w:sz w:val="18"/>
                      <w:szCs w:val="18"/>
                      <w:lang w:eastAsia="ru-RU"/>
                    </w:rPr>
                  </w:pPr>
                </w:p>
              </w:tc>
              <w:tc>
                <w:tcPr>
                  <w:tcW w:w="976" w:type="dxa"/>
                </w:tcPr>
                <w:p w:rsidR="000E0990" w:rsidRPr="00C87E71" w:rsidRDefault="000E0990" w:rsidP="007771FE">
                  <w:pPr>
                    <w:jc w:val="center"/>
                    <w:rPr>
                      <w:rFonts w:ascii="Times New Roman" w:eastAsia="Times New Roman" w:hAnsi="Times New Roman"/>
                      <w:b/>
                      <w:bCs/>
                      <w:color w:val="000000"/>
                      <w:sz w:val="18"/>
                      <w:szCs w:val="18"/>
                      <w:lang w:eastAsia="ru-RU"/>
                    </w:rPr>
                  </w:pPr>
                  <w:r w:rsidRPr="00C87E71">
                    <w:rPr>
                      <w:rFonts w:ascii="Times New Roman" w:eastAsia="Times New Roman" w:hAnsi="Times New Roman"/>
                      <w:b/>
                      <w:bCs/>
                      <w:color w:val="000000"/>
                      <w:sz w:val="18"/>
                      <w:szCs w:val="18"/>
                      <w:lang w:eastAsia="ru-RU"/>
                    </w:rPr>
                    <w:t>140</w:t>
                  </w:r>
                </w:p>
              </w:tc>
              <w:tc>
                <w:tcPr>
                  <w:tcW w:w="1013" w:type="dxa"/>
                </w:tcPr>
                <w:p w:rsidR="000E0990" w:rsidRPr="00C87E71" w:rsidRDefault="000E0990" w:rsidP="007771FE">
                  <w:pPr>
                    <w:jc w:val="center"/>
                    <w:rPr>
                      <w:rFonts w:ascii="Times New Roman" w:eastAsia="Times New Roman" w:hAnsi="Times New Roman"/>
                      <w:b/>
                      <w:bCs/>
                      <w:color w:val="000000"/>
                      <w:sz w:val="18"/>
                      <w:szCs w:val="18"/>
                      <w:lang w:eastAsia="ru-RU"/>
                    </w:rPr>
                  </w:pPr>
                  <w:r w:rsidRPr="00C87E71">
                    <w:rPr>
                      <w:rFonts w:ascii="Times New Roman" w:eastAsia="Times New Roman" w:hAnsi="Times New Roman"/>
                      <w:b/>
                      <w:bCs/>
                      <w:color w:val="000000"/>
                      <w:sz w:val="18"/>
                      <w:szCs w:val="18"/>
                      <w:lang w:eastAsia="ru-RU"/>
                    </w:rPr>
                    <w:t>770,9</w:t>
                  </w:r>
                </w:p>
              </w:tc>
              <w:tc>
                <w:tcPr>
                  <w:tcW w:w="858" w:type="dxa"/>
                </w:tcPr>
                <w:p w:rsidR="000E0990" w:rsidRPr="00C87E71" w:rsidRDefault="000E0990" w:rsidP="007771FE">
                  <w:pPr>
                    <w:jc w:val="center"/>
                    <w:rPr>
                      <w:rFonts w:ascii="Times New Roman" w:eastAsia="Times New Roman" w:hAnsi="Times New Roman"/>
                      <w:b/>
                      <w:bCs/>
                      <w:color w:val="000000"/>
                      <w:sz w:val="18"/>
                      <w:szCs w:val="18"/>
                      <w:lang w:eastAsia="ru-RU"/>
                    </w:rPr>
                  </w:pPr>
                  <w:r w:rsidRPr="00C87E71">
                    <w:rPr>
                      <w:rFonts w:ascii="Times New Roman" w:eastAsia="Times New Roman" w:hAnsi="Times New Roman"/>
                      <w:b/>
                      <w:bCs/>
                      <w:color w:val="000000"/>
                      <w:sz w:val="18"/>
                      <w:szCs w:val="18"/>
                      <w:lang w:eastAsia="ru-RU"/>
                    </w:rPr>
                    <w:t>113</w:t>
                  </w:r>
                </w:p>
              </w:tc>
              <w:tc>
                <w:tcPr>
                  <w:tcW w:w="1120" w:type="dxa"/>
                </w:tcPr>
                <w:p w:rsidR="000E0990" w:rsidRPr="00C87E71" w:rsidRDefault="000E0990" w:rsidP="007771FE">
                  <w:pPr>
                    <w:jc w:val="center"/>
                    <w:rPr>
                      <w:rFonts w:ascii="Times New Roman" w:eastAsia="Times New Roman" w:hAnsi="Times New Roman"/>
                      <w:b/>
                      <w:bCs/>
                      <w:color w:val="000000"/>
                      <w:sz w:val="18"/>
                      <w:szCs w:val="18"/>
                      <w:lang w:eastAsia="ru-RU"/>
                    </w:rPr>
                  </w:pPr>
                  <w:r w:rsidRPr="00C87E71">
                    <w:rPr>
                      <w:rFonts w:ascii="Times New Roman" w:eastAsia="Times New Roman" w:hAnsi="Times New Roman"/>
                      <w:b/>
                      <w:bCs/>
                      <w:color w:val="000000"/>
                      <w:sz w:val="18"/>
                      <w:szCs w:val="18"/>
                      <w:lang w:eastAsia="ru-RU"/>
                    </w:rPr>
                    <w:t>564,6</w:t>
                  </w:r>
                </w:p>
              </w:tc>
              <w:tc>
                <w:tcPr>
                  <w:tcW w:w="777" w:type="dxa"/>
                </w:tcPr>
                <w:p w:rsidR="000E0990" w:rsidRPr="00C87E71" w:rsidRDefault="000E0990" w:rsidP="007771FE">
                  <w:pPr>
                    <w:jc w:val="center"/>
                    <w:rPr>
                      <w:rFonts w:ascii="Times New Roman" w:eastAsia="Times New Roman" w:hAnsi="Times New Roman"/>
                      <w:b/>
                      <w:bCs/>
                      <w:color w:val="000000"/>
                      <w:sz w:val="18"/>
                      <w:szCs w:val="18"/>
                      <w:lang w:eastAsia="ru-RU"/>
                    </w:rPr>
                  </w:pPr>
                  <w:r w:rsidRPr="00C87E71">
                    <w:rPr>
                      <w:rFonts w:ascii="Times New Roman" w:eastAsia="Times New Roman" w:hAnsi="Times New Roman"/>
                      <w:b/>
                      <w:bCs/>
                      <w:color w:val="000000"/>
                      <w:sz w:val="18"/>
                      <w:szCs w:val="18"/>
                      <w:lang w:eastAsia="ru-RU"/>
                    </w:rPr>
                    <w:t>27</w:t>
                  </w:r>
                </w:p>
              </w:tc>
              <w:tc>
                <w:tcPr>
                  <w:tcW w:w="1014" w:type="dxa"/>
                </w:tcPr>
                <w:p w:rsidR="000E0990" w:rsidRPr="00C87E71" w:rsidRDefault="000E0990" w:rsidP="007771FE">
                  <w:pPr>
                    <w:jc w:val="center"/>
                    <w:rPr>
                      <w:rFonts w:ascii="Times New Roman" w:eastAsia="Times New Roman" w:hAnsi="Times New Roman"/>
                      <w:b/>
                      <w:bCs/>
                      <w:color w:val="000000"/>
                      <w:sz w:val="18"/>
                      <w:szCs w:val="18"/>
                      <w:lang w:eastAsia="ru-RU"/>
                    </w:rPr>
                  </w:pPr>
                  <w:r w:rsidRPr="00C87E71">
                    <w:rPr>
                      <w:rFonts w:ascii="Times New Roman" w:eastAsia="Times New Roman" w:hAnsi="Times New Roman"/>
                      <w:b/>
                      <w:bCs/>
                      <w:color w:val="000000"/>
                      <w:sz w:val="18"/>
                      <w:szCs w:val="18"/>
                      <w:lang w:eastAsia="ru-RU"/>
                    </w:rPr>
                    <w:t>206,3</w:t>
                  </w:r>
                </w:p>
              </w:tc>
              <w:tc>
                <w:tcPr>
                  <w:tcW w:w="828" w:type="dxa"/>
                </w:tcPr>
                <w:p w:rsidR="000E0990" w:rsidRPr="00C87E71" w:rsidRDefault="000E0990" w:rsidP="007771FE">
                  <w:pPr>
                    <w:jc w:val="center"/>
                    <w:rPr>
                      <w:rFonts w:ascii="Times New Roman" w:eastAsia="Times New Roman" w:hAnsi="Times New Roman"/>
                      <w:b/>
                      <w:bCs/>
                      <w:color w:val="000000"/>
                      <w:sz w:val="18"/>
                      <w:szCs w:val="18"/>
                      <w:lang w:eastAsia="ru-RU"/>
                    </w:rPr>
                  </w:pPr>
                  <w:r w:rsidRPr="00C87E71">
                    <w:rPr>
                      <w:rFonts w:ascii="Times New Roman" w:eastAsia="Times New Roman" w:hAnsi="Times New Roman"/>
                      <w:b/>
                      <w:bCs/>
                      <w:color w:val="000000"/>
                      <w:sz w:val="18"/>
                      <w:szCs w:val="18"/>
                      <w:lang w:eastAsia="ru-RU"/>
                    </w:rPr>
                    <w:t>73,25</w:t>
                  </w:r>
                </w:p>
              </w:tc>
            </w:tr>
            <w:tr w:rsidR="000E0990" w:rsidTr="00C87E71">
              <w:trPr>
                <w:trHeight w:val="181"/>
              </w:trPr>
              <w:tc>
                <w:tcPr>
                  <w:tcW w:w="9614" w:type="dxa"/>
                  <w:gridSpan w:val="9"/>
                </w:tcPr>
                <w:p w:rsidR="000E0990" w:rsidRPr="00F42F09" w:rsidRDefault="000E0990" w:rsidP="007771FE">
                  <w:pPr>
                    <w:jc w:val="center"/>
                    <w:rPr>
                      <w:rFonts w:ascii="Times New Roman" w:eastAsia="Times New Roman" w:hAnsi="Times New Roman"/>
                      <w:b/>
                      <w:bCs/>
                      <w:color w:val="000000"/>
                      <w:sz w:val="20"/>
                      <w:szCs w:val="20"/>
                      <w:lang w:eastAsia="ru-RU"/>
                    </w:rPr>
                  </w:pPr>
                  <w:r w:rsidRPr="00F42F09">
                    <w:rPr>
                      <w:rFonts w:ascii="Times New Roman" w:eastAsia="Times New Roman" w:hAnsi="Times New Roman"/>
                      <w:b/>
                      <w:bCs/>
                      <w:color w:val="000000"/>
                      <w:sz w:val="20"/>
                      <w:szCs w:val="20"/>
                      <w:lang w:eastAsia="ru-RU"/>
                    </w:rPr>
                    <w:t>Раздел 2- Приобретение медицинского оборудования</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sidRPr="00C87E71">
                    <w:rPr>
                      <w:rFonts w:ascii="Times New Roman" w:eastAsia="Times New Roman" w:hAnsi="Times New Roman"/>
                      <w:bCs/>
                      <w:color w:val="000000"/>
                      <w:sz w:val="18"/>
                      <w:szCs w:val="18"/>
                      <w:lang w:eastAsia="ru-RU"/>
                    </w:rPr>
                    <w:t>1</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«Бай-Тайгинская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927,5</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927,5</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sidRPr="00C87E71">
                    <w:rPr>
                      <w:rFonts w:ascii="Times New Roman" w:eastAsia="Times New Roman" w:hAnsi="Times New Roman"/>
                      <w:bCs/>
                      <w:color w:val="000000"/>
                      <w:sz w:val="18"/>
                      <w:szCs w:val="18"/>
                      <w:lang w:eastAsia="ru-RU"/>
                    </w:rPr>
                    <w:t>2</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«Дзун-Хемчикская ММЦ»</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608,3</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608,3</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«Барун-Хемчикская ММЦ»</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3 334,7</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2 167,0</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1 167,7</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65,0</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«Кызылская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2 365,3</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2 144,7</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220,6</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90,7</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«Монгун-Тайгинская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2 299,2</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120" w:type="dxa"/>
                </w:tcPr>
                <w:p w:rsidR="000E0990" w:rsidRPr="00C87E71" w:rsidRDefault="000E0990" w:rsidP="002E61C2">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1 374,5</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924,7</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59,8</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«Пий-Хемская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1 246,9</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1 204,3</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42,6</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96,6</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«Тандинская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968,7</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855,4</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113,3</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88,3</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«Сут-Хольская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503,7</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503,7</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«Овюрская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600,0</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600,0</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«Чеди-Хольская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630,5</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627,3</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99,5</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«Чаа-Хольская ЦКБ»</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520,2</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367,5</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152,7</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70,6</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«Городская поликлиника»</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213,6</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207,2</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6,4</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97,0</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13</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«Улуг-Хемская ММЦ имени А.Т.Балгана»</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5 847,2</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4 918,1</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929,1</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84,1</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«Инфекционная больница»</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4 612,4</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997,2</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3 615,2</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21,6</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15</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«Перинатальный центр РТ»</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17</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15 646,0</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13 400,7</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2 245,3</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85,6</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16</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«Республиканская больница №1»</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21</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27 570,1</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17</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14 948,0</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12 622,1</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54,2</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17</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«Республиканская больница №2»</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2 452,0</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921,9</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1 530,1</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37,6</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«Республиканская детская больница»</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11 919,8</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4 944,5</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6 975,3</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41,5</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19</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«Республиканский онкодиспансер»</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2 587,9</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2 294,2</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293,7</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88,7</w:t>
                  </w:r>
                </w:p>
              </w:tc>
            </w:tr>
            <w:tr w:rsidR="000E0990" w:rsidTr="00C064FB">
              <w:trPr>
                <w:trHeight w:val="238"/>
              </w:trPr>
              <w:tc>
                <w:tcPr>
                  <w:tcW w:w="40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2621" w:type="dxa"/>
                </w:tcPr>
                <w:p w:rsidR="000E0990" w:rsidRPr="00C87E71" w:rsidRDefault="000E0990"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ГБУЗ РТ «Республиканский центр общественного здоровья и медиц. профилактики» </w:t>
                  </w:r>
                </w:p>
              </w:tc>
              <w:tc>
                <w:tcPr>
                  <w:tcW w:w="976"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013"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1 620,0</w:t>
                  </w:r>
                </w:p>
              </w:tc>
              <w:tc>
                <w:tcPr>
                  <w:tcW w:w="85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120"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1 437,3</w:t>
                  </w:r>
                </w:p>
              </w:tc>
              <w:tc>
                <w:tcPr>
                  <w:tcW w:w="777"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182,7</w:t>
                  </w:r>
                </w:p>
              </w:tc>
              <w:tc>
                <w:tcPr>
                  <w:tcW w:w="828" w:type="dxa"/>
                </w:tcPr>
                <w:p w:rsidR="000E0990" w:rsidRPr="00C87E71" w:rsidRDefault="000E0990"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88,7</w:t>
                  </w:r>
                </w:p>
              </w:tc>
            </w:tr>
            <w:tr w:rsidR="000E0990" w:rsidTr="00C064FB">
              <w:trPr>
                <w:trHeight w:val="238"/>
              </w:trPr>
              <w:tc>
                <w:tcPr>
                  <w:tcW w:w="407" w:type="dxa"/>
                </w:tcPr>
                <w:p w:rsidR="000E0990" w:rsidRDefault="000E0990" w:rsidP="007771FE">
                  <w:pPr>
                    <w:jc w:val="center"/>
                    <w:rPr>
                      <w:rFonts w:ascii="Times New Roman" w:eastAsia="Times New Roman" w:hAnsi="Times New Roman"/>
                      <w:bCs/>
                      <w:color w:val="000000"/>
                      <w:sz w:val="18"/>
                      <w:szCs w:val="18"/>
                      <w:lang w:eastAsia="ru-RU"/>
                    </w:rPr>
                  </w:pPr>
                </w:p>
              </w:tc>
              <w:tc>
                <w:tcPr>
                  <w:tcW w:w="2621" w:type="dxa"/>
                </w:tcPr>
                <w:p w:rsidR="000E0990" w:rsidRDefault="000E0990" w:rsidP="00D25664">
                  <w:pPr>
                    <w:rPr>
                      <w:rFonts w:ascii="Times New Roman" w:eastAsia="Times New Roman" w:hAnsi="Times New Roman"/>
                      <w:bCs/>
                      <w:color w:val="000000"/>
                      <w:sz w:val="18"/>
                      <w:szCs w:val="18"/>
                      <w:lang w:eastAsia="ru-RU"/>
                    </w:rPr>
                  </w:pPr>
                </w:p>
              </w:tc>
              <w:tc>
                <w:tcPr>
                  <w:tcW w:w="976" w:type="dxa"/>
                </w:tcPr>
                <w:p w:rsidR="000E0990" w:rsidRPr="00C064FB" w:rsidRDefault="000E0990" w:rsidP="007771FE">
                  <w:pPr>
                    <w:jc w:val="center"/>
                    <w:rPr>
                      <w:rFonts w:ascii="Times New Roman" w:eastAsia="Times New Roman" w:hAnsi="Times New Roman"/>
                      <w:b/>
                      <w:bCs/>
                      <w:color w:val="000000"/>
                      <w:sz w:val="18"/>
                      <w:szCs w:val="18"/>
                      <w:lang w:eastAsia="ru-RU"/>
                    </w:rPr>
                  </w:pPr>
                  <w:r w:rsidRPr="00C064FB">
                    <w:rPr>
                      <w:rFonts w:ascii="Times New Roman" w:eastAsia="Times New Roman" w:hAnsi="Times New Roman"/>
                      <w:b/>
                      <w:bCs/>
                      <w:color w:val="000000"/>
                      <w:sz w:val="18"/>
                      <w:szCs w:val="18"/>
                      <w:lang w:eastAsia="ru-RU"/>
                    </w:rPr>
                    <w:t>99</w:t>
                  </w:r>
                </w:p>
              </w:tc>
              <w:tc>
                <w:tcPr>
                  <w:tcW w:w="1013" w:type="dxa"/>
                </w:tcPr>
                <w:p w:rsidR="000E0990" w:rsidRPr="00C064FB" w:rsidRDefault="000E0990" w:rsidP="007771FE">
                  <w:pPr>
                    <w:jc w:val="center"/>
                    <w:rPr>
                      <w:rFonts w:ascii="Times New Roman" w:eastAsia="Times New Roman" w:hAnsi="Times New Roman"/>
                      <w:b/>
                      <w:bCs/>
                      <w:color w:val="000000"/>
                      <w:sz w:val="18"/>
                      <w:szCs w:val="18"/>
                      <w:lang w:eastAsia="ru-RU"/>
                    </w:rPr>
                  </w:pPr>
                  <w:r w:rsidRPr="00C064FB">
                    <w:rPr>
                      <w:rFonts w:ascii="Times New Roman" w:eastAsia="Times New Roman" w:hAnsi="Times New Roman"/>
                      <w:b/>
                      <w:bCs/>
                      <w:color w:val="000000"/>
                      <w:sz w:val="18"/>
                      <w:szCs w:val="18"/>
                      <w:lang w:eastAsia="ru-RU"/>
                    </w:rPr>
                    <w:t>86 474,0</w:t>
                  </w:r>
                </w:p>
              </w:tc>
              <w:tc>
                <w:tcPr>
                  <w:tcW w:w="858" w:type="dxa"/>
                </w:tcPr>
                <w:p w:rsidR="000E0990" w:rsidRPr="00C064FB" w:rsidRDefault="000E0990" w:rsidP="007771FE">
                  <w:pPr>
                    <w:jc w:val="center"/>
                    <w:rPr>
                      <w:rFonts w:ascii="Times New Roman" w:eastAsia="Times New Roman" w:hAnsi="Times New Roman"/>
                      <w:b/>
                      <w:bCs/>
                      <w:color w:val="000000"/>
                      <w:sz w:val="18"/>
                      <w:szCs w:val="18"/>
                      <w:lang w:eastAsia="ru-RU"/>
                    </w:rPr>
                  </w:pPr>
                  <w:r w:rsidRPr="00C064FB">
                    <w:rPr>
                      <w:rFonts w:ascii="Times New Roman" w:eastAsia="Times New Roman" w:hAnsi="Times New Roman"/>
                      <w:b/>
                      <w:bCs/>
                      <w:color w:val="000000"/>
                      <w:sz w:val="18"/>
                      <w:szCs w:val="18"/>
                      <w:lang w:eastAsia="ru-RU"/>
                    </w:rPr>
                    <w:t>72</w:t>
                  </w:r>
                </w:p>
              </w:tc>
              <w:tc>
                <w:tcPr>
                  <w:tcW w:w="1120" w:type="dxa"/>
                </w:tcPr>
                <w:p w:rsidR="000E0990" w:rsidRPr="00C064FB" w:rsidRDefault="000E0990" w:rsidP="007771FE">
                  <w:pPr>
                    <w:jc w:val="center"/>
                    <w:rPr>
                      <w:rFonts w:ascii="Times New Roman" w:eastAsia="Times New Roman" w:hAnsi="Times New Roman"/>
                      <w:b/>
                      <w:bCs/>
                      <w:color w:val="000000"/>
                      <w:sz w:val="18"/>
                      <w:szCs w:val="18"/>
                      <w:lang w:eastAsia="ru-RU"/>
                    </w:rPr>
                  </w:pPr>
                  <w:r w:rsidRPr="00C064FB">
                    <w:rPr>
                      <w:rFonts w:ascii="Times New Roman" w:eastAsia="Times New Roman" w:hAnsi="Times New Roman"/>
                      <w:b/>
                      <w:bCs/>
                      <w:color w:val="000000"/>
                      <w:sz w:val="18"/>
                      <w:szCs w:val="18"/>
                      <w:lang w:eastAsia="ru-RU"/>
                    </w:rPr>
                    <w:t>52 809,8</w:t>
                  </w:r>
                </w:p>
              </w:tc>
              <w:tc>
                <w:tcPr>
                  <w:tcW w:w="777" w:type="dxa"/>
                </w:tcPr>
                <w:p w:rsidR="000E0990" w:rsidRPr="00C064FB" w:rsidRDefault="000E0990" w:rsidP="007771FE">
                  <w:pPr>
                    <w:jc w:val="center"/>
                    <w:rPr>
                      <w:rFonts w:ascii="Times New Roman" w:eastAsia="Times New Roman" w:hAnsi="Times New Roman"/>
                      <w:b/>
                      <w:bCs/>
                      <w:color w:val="000000"/>
                      <w:sz w:val="18"/>
                      <w:szCs w:val="18"/>
                      <w:lang w:eastAsia="ru-RU"/>
                    </w:rPr>
                  </w:pPr>
                  <w:r w:rsidRPr="00C064FB">
                    <w:rPr>
                      <w:rFonts w:ascii="Times New Roman" w:eastAsia="Times New Roman" w:hAnsi="Times New Roman"/>
                      <w:b/>
                      <w:bCs/>
                      <w:color w:val="000000"/>
                      <w:sz w:val="18"/>
                      <w:szCs w:val="18"/>
                      <w:lang w:eastAsia="ru-RU"/>
                    </w:rPr>
                    <w:t>27</w:t>
                  </w:r>
                </w:p>
              </w:tc>
              <w:tc>
                <w:tcPr>
                  <w:tcW w:w="1014" w:type="dxa"/>
                </w:tcPr>
                <w:p w:rsidR="000E0990" w:rsidRPr="00C064FB" w:rsidRDefault="000E0990" w:rsidP="007771FE">
                  <w:pPr>
                    <w:jc w:val="center"/>
                    <w:rPr>
                      <w:rFonts w:ascii="Times New Roman" w:eastAsia="Times New Roman" w:hAnsi="Times New Roman"/>
                      <w:b/>
                      <w:bCs/>
                      <w:color w:val="000000"/>
                      <w:sz w:val="18"/>
                      <w:szCs w:val="18"/>
                      <w:lang w:eastAsia="ru-RU"/>
                    </w:rPr>
                  </w:pPr>
                  <w:r w:rsidRPr="00C064FB">
                    <w:rPr>
                      <w:rFonts w:ascii="Times New Roman" w:eastAsia="Times New Roman" w:hAnsi="Times New Roman"/>
                      <w:b/>
                      <w:bCs/>
                      <w:color w:val="000000"/>
                      <w:sz w:val="18"/>
                      <w:szCs w:val="18"/>
                      <w:lang w:eastAsia="ru-RU"/>
                    </w:rPr>
                    <w:t>33 664,2</w:t>
                  </w:r>
                </w:p>
              </w:tc>
              <w:tc>
                <w:tcPr>
                  <w:tcW w:w="828" w:type="dxa"/>
                </w:tcPr>
                <w:p w:rsidR="000E0990" w:rsidRPr="00C064FB" w:rsidRDefault="000E0990" w:rsidP="007771FE">
                  <w:pPr>
                    <w:jc w:val="center"/>
                    <w:rPr>
                      <w:rFonts w:ascii="Times New Roman" w:eastAsia="Times New Roman" w:hAnsi="Times New Roman"/>
                      <w:b/>
                      <w:bCs/>
                      <w:color w:val="000000"/>
                      <w:sz w:val="18"/>
                      <w:szCs w:val="18"/>
                      <w:lang w:eastAsia="ru-RU"/>
                    </w:rPr>
                  </w:pPr>
                  <w:r w:rsidRPr="00C064FB">
                    <w:rPr>
                      <w:rFonts w:ascii="Times New Roman" w:eastAsia="Times New Roman" w:hAnsi="Times New Roman"/>
                      <w:b/>
                      <w:bCs/>
                      <w:color w:val="000000"/>
                      <w:sz w:val="18"/>
                      <w:szCs w:val="18"/>
                      <w:lang w:eastAsia="ru-RU"/>
                    </w:rPr>
                    <w:t>61,1</w:t>
                  </w:r>
                </w:p>
              </w:tc>
            </w:tr>
            <w:tr w:rsidR="000E0990" w:rsidTr="00D86848">
              <w:trPr>
                <w:trHeight w:val="238"/>
              </w:trPr>
              <w:tc>
                <w:tcPr>
                  <w:tcW w:w="9614" w:type="dxa"/>
                  <w:gridSpan w:val="9"/>
                </w:tcPr>
                <w:p w:rsidR="000E0990" w:rsidRPr="00F42F09" w:rsidRDefault="000E0990" w:rsidP="007771FE">
                  <w:pPr>
                    <w:jc w:val="center"/>
                    <w:rPr>
                      <w:rFonts w:ascii="Times New Roman" w:eastAsia="Times New Roman" w:hAnsi="Times New Roman"/>
                      <w:bCs/>
                      <w:color w:val="000000"/>
                      <w:sz w:val="20"/>
                      <w:szCs w:val="20"/>
                      <w:lang w:eastAsia="ru-RU"/>
                    </w:rPr>
                  </w:pPr>
                  <w:r w:rsidRPr="00F42F09">
                    <w:rPr>
                      <w:rFonts w:ascii="Times New Roman" w:eastAsia="Times New Roman" w:hAnsi="Times New Roman"/>
                      <w:b/>
                      <w:bCs/>
                      <w:color w:val="000000"/>
                      <w:sz w:val="20"/>
                      <w:szCs w:val="20"/>
                      <w:lang w:eastAsia="ru-RU"/>
                    </w:rPr>
                    <w:t xml:space="preserve">Раздел 3 - Ремонт медицинского оборудования </w:t>
                  </w:r>
                </w:p>
              </w:tc>
            </w:tr>
            <w:tr w:rsidR="00A226F5" w:rsidTr="00C064FB">
              <w:trPr>
                <w:trHeight w:val="238"/>
              </w:trPr>
              <w:tc>
                <w:tcPr>
                  <w:tcW w:w="407" w:type="dxa"/>
                </w:tcPr>
                <w:p w:rsidR="00A226F5" w:rsidRDefault="00A64C0C"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2621" w:type="dxa"/>
                </w:tcPr>
                <w:p w:rsidR="00A226F5" w:rsidRPr="00C87E71" w:rsidRDefault="00A226F5" w:rsidP="00A226F5">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«Перинатальный центр РТ»</w:t>
                  </w:r>
                </w:p>
              </w:tc>
              <w:tc>
                <w:tcPr>
                  <w:tcW w:w="976"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1013"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3 190,5</w:t>
                  </w:r>
                </w:p>
              </w:tc>
              <w:tc>
                <w:tcPr>
                  <w:tcW w:w="858"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1120"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3 190,5</w:t>
                  </w:r>
                </w:p>
              </w:tc>
              <w:tc>
                <w:tcPr>
                  <w:tcW w:w="777"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828"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100,0</w:t>
                  </w:r>
                </w:p>
              </w:tc>
            </w:tr>
            <w:tr w:rsidR="00A226F5" w:rsidTr="00C064FB">
              <w:trPr>
                <w:trHeight w:val="238"/>
              </w:trPr>
              <w:tc>
                <w:tcPr>
                  <w:tcW w:w="407" w:type="dxa"/>
                </w:tcPr>
                <w:p w:rsidR="00A226F5" w:rsidRDefault="00A64C0C"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2621" w:type="dxa"/>
                </w:tcPr>
                <w:p w:rsidR="00A226F5" w:rsidRPr="00C87E71" w:rsidRDefault="00A226F5" w:rsidP="00A226F5">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«Республиканский онкодиспансер»</w:t>
                  </w:r>
                </w:p>
              </w:tc>
              <w:tc>
                <w:tcPr>
                  <w:tcW w:w="976"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2 028,7</w:t>
                  </w:r>
                </w:p>
              </w:tc>
              <w:tc>
                <w:tcPr>
                  <w:tcW w:w="858"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2 028,7</w:t>
                  </w:r>
                </w:p>
              </w:tc>
              <w:tc>
                <w:tcPr>
                  <w:tcW w:w="777"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828"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100,0</w:t>
                  </w:r>
                </w:p>
              </w:tc>
            </w:tr>
            <w:tr w:rsidR="00A226F5" w:rsidTr="00C064FB">
              <w:trPr>
                <w:trHeight w:val="238"/>
              </w:trPr>
              <w:tc>
                <w:tcPr>
                  <w:tcW w:w="407" w:type="dxa"/>
                </w:tcPr>
                <w:p w:rsidR="00A226F5" w:rsidRDefault="00A64C0C"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2621" w:type="dxa"/>
                </w:tcPr>
                <w:p w:rsidR="00A226F5" w:rsidRPr="00C87E71" w:rsidRDefault="00A226F5" w:rsidP="00A226F5">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ГБУЗ РТ «Республиканская больница №1»</w:t>
                  </w:r>
                </w:p>
              </w:tc>
              <w:tc>
                <w:tcPr>
                  <w:tcW w:w="976"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1013"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26 474,2</w:t>
                  </w:r>
                </w:p>
              </w:tc>
              <w:tc>
                <w:tcPr>
                  <w:tcW w:w="858"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1120"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6 701,9</w:t>
                  </w:r>
                </w:p>
              </w:tc>
              <w:tc>
                <w:tcPr>
                  <w:tcW w:w="777"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014"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19 772,3</w:t>
                  </w:r>
                </w:p>
              </w:tc>
              <w:tc>
                <w:tcPr>
                  <w:tcW w:w="828" w:type="dxa"/>
                </w:tcPr>
                <w:p w:rsidR="00A226F5" w:rsidRPr="00C87E71" w:rsidRDefault="00A226F5" w:rsidP="00A226F5">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25,3</w:t>
                  </w:r>
                </w:p>
              </w:tc>
            </w:tr>
            <w:tr w:rsidR="00A226F5" w:rsidTr="00C064FB">
              <w:trPr>
                <w:trHeight w:val="238"/>
              </w:trPr>
              <w:tc>
                <w:tcPr>
                  <w:tcW w:w="407" w:type="dxa"/>
                </w:tcPr>
                <w:p w:rsidR="00A226F5" w:rsidRDefault="00A64C0C"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2621" w:type="dxa"/>
                </w:tcPr>
                <w:p w:rsidR="00A226F5" w:rsidRDefault="00A226F5"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«Республиканская больница №2»</w:t>
                  </w:r>
                </w:p>
              </w:tc>
              <w:tc>
                <w:tcPr>
                  <w:tcW w:w="976" w:type="dxa"/>
                </w:tcPr>
                <w:p w:rsidR="00A226F5" w:rsidRDefault="00A226F5"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A226F5" w:rsidRDefault="00A226F5"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2 073,3</w:t>
                  </w:r>
                </w:p>
              </w:tc>
              <w:tc>
                <w:tcPr>
                  <w:tcW w:w="858" w:type="dxa"/>
                </w:tcPr>
                <w:p w:rsidR="00A226F5" w:rsidRDefault="00A226F5"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120" w:type="dxa"/>
                </w:tcPr>
                <w:p w:rsidR="00A226F5" w:rsidRDefault="00A226F5"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2 063,0</w:t>
                  </w:r>
                </w:p>
              </w:tc>
              <w:tc>
                <w:tcPr>
                  <w:tcW w:w="777" w:type="dxa"/>
                </w:tcPr>
                <w:p w:rsidR="00A226F5" w:rsidRDefault="00A226F5"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A226F5" w:rsidRDefault="00A226F5"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10,3</w:t>
                  </w:r>
                </w:p>
              </w:tc>
              <w:tc>
                <w:tcPr>
                  <w:tcW w:w="828" w:type="dxa"/>
                </w:tcPr>
                <w:p w:rsidR="00A226F5" w:rsidRDefault="00A226F5"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99,5</w:t>
                  </w:r>
                </w:p>
              </w:tc>
            </w:tr>
            <w:tr w:rsidR="00A736ED" w:rsidTr="00C064FB">
              <w:trPr>
                <w:trHeight w:val="238"/>
              </w:trPr>
              <w:tc>
                <w:tcPr>
                  <w:tcW w:w="407" w:type="dxa"/>
                </w:tcPr>
                <w:p w:rsidR="00A736ED" w:rsidRDefault="00A736ED" w:rsidP="007771FE">
                  <w:pPr>
                    <w:jc w:val="center"/>
                    <w:rPr>
                      <w:rFonts w:ascii="Times New Roman" w:eastAsia="Times New Roman" w:hAnsi="Times New Roman"/>
                      <w:bCs/>
                      <w:color w:val="000000"/>
                      <w:sz w:val="18"/>
                      <w:szCs w:val="18"/>
                      <w:lang w:eastAsia="ru-RU"/>
                    </w:rPr>
                  </w:pPr>
                  <w:bookmarkStart w:id="0" w:name="_GoBack" w:colFirst="1" w:colLast="1"/>
                  <w:r>
                    <w:rPr>
                      <w:rFonts w:ascii="Times New Roman" w:eastAsia="Times New Roman" w:hAnsi="Times New Roman"/>
                      <w:bCs/>
                      <w:color w:val="000000"/>
                      <w:sz w:val="18"/>
                      <w:szCs w:val="18"/>
                      <w:lang w:eastAsia="ru-RU"/>
                    </w:rPr>
                    <w:t>5</w:t>
                  </w:r>
                </w:p>
              </w:tc>
              <w:tc>
                <w:tcPr>
                  <w:tcW w:w="2621" w:type="dxa"/>
                </w:tcPr>
                <w:p w:rsidR="00A736ED" w:rsidRPr="00C87E71" w:rsidRDefault="00A736ED" w:rsidP="00D72346">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«Стоматологическая поликлиника»</w:t>
                  </w:r>
                </w:p>
              </w:tc>
              <w:tc>
                <w:tcPr>
                  <w:tcW w:w="976" w:type="dxa"/>
                </w:tcPr>
                <w:p w:rsidR="00A736ED" w:rsidRPr="00C87E71" w:rsidRDefault="00A736ED" w:rsidP="00D72346">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1013" w:type="dxa"/>
                </w:tcPr>
                <w:p w:rsidR="00A736ED" w:rsidRPr="00C87E71" w:rsidRDefault="00A736ED" w:rsidP="00D72346">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816,3</w:t>
                  </w:r>
                </w:p>
              </w:tc>
              <w:tc>
                <w:tcPr>
                  <w:tcW w:w="858" w:type="dxa"/>
                </w:tcPr>
                <w:p w:rsidR="00A736ED" w:rsidRPr="00C87E71" w:rsidRDefault="00A736ED" w:rsidP="00D72346">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1120" w:type="dxa"/>
                </w:tcPr>
                <w:p w:rsidR="00A736ED" w:rsidRPr="00C87E71" w:rsidRDefault="00A736ED" w:rsidP="00D72346">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769,2</w:t>
                  </w:r>
                </w:p>
              </w:tc>
              <w:tc>
                <w:tcPr>
                  <w:tcW w:w="777" w:type="dxa"/>
                </w:tcPr>
                <w:p w:rsidR="00A736ED" w:rsidRPr="00C87E71" w:rsidRDefault="00A736ED" w:rsidP="00D72346">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014" w:type="dxa"/>
                </w:tcPr>
                <w:p w:rsidR="00A736ED" w:rsidRPr="00C87E71" w:rsidRDefault="00A736ED" w:rsidP="00D72346">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47,1</w:t>
                  </w:r>
                </w:p>
              </w:tc>
              <w:tc>
                <w:tcPr>
                  <w:tcW w:w="828" w:type="dxa"/>
                </w:tcPr>
                <w:p w:rsidR="00A736ED" w:rsidRPr="00C87E71" w:rsidRDefault="00A736ED" w:rsidP="00D72346">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94,2</w:t>
                  </w:r>
                </w:p>
              </w:tc>
            </w:tr>
            <w:tr w:rsidR="00A736ED" w:rsidTr="00C064FB">
              <w:trPr>
                <w:trHeight w:val="238"/>
              </w:trPr>
              <w:tc>
                <w:tcPr>
                  <w:tcW w:w="407"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2621" w:type="dxa"/>
                </w:tcPr>
                <w:p w:rsidR="00A736ED" w:rsidRPr="00C87E71" w:rsidRDefault="00A736ED" w:rsidP="00D86848">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«Пий-Хемская ЦКБ»</w:t>
                  </w:r>
                </w:p>
              </w:tc>
              <w:tc>
                <w:tcPr>
                  <w:tcW w:w="976"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754,0</w:t>
                  </w:r>
                </w:p>
              </w:tc>
              <w:tc>
                <w:tcPr>
                  <w:tcW w:w="858"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120"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777"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754,0</w:t>
                  </w:r>
                </w:p>
              </w:tc>
              <w:tc>
                <w:tcPr>
                  <w:tcW w:w="828"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0"/>
            <w:tr w:rsidR="00A736ED" w:rsidTr="00C064FB">
              <w:trPr>
                <w:trHeight w:val="238"/>
              </w:trPr>
              <w:tc>
                <w:tcPr>
                  <w:tcW w:w="407"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2621" w:type="dxa"/>
                </w:tcPr>
                <w:p w:rsidR="00A736ED" w:rsidRPr="00C87E71" w:rsidRDefault="00A736ED" w:rsidP="00D25664">
                  <w:pP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ГБУЗ РТ «Кызылская ЦКБ»</w:t>
                  </w:r>
                </w:p>
              </w:tc>
              <w:tc>
                <w:tcPr>
                  <w:tcW w:w="976"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3"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983,5</w:t>
                  </w:r>
                </w:p>
              </w:tc>
              <w:tc>
                <w:tcPr>
                  <w:tcW w:w="858"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1120"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p>
              </w:tc>
              <w:tc>
                <w:tcPr>
                  <w:tcW w:w="777"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014"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983,5</w:t>
                  </w:r>
                </w:p>
              </w:tc>
              <w:tc>
                <w:tcPr>
                  <w:tcW w:w="828" w:type="dxa"/>
                </w:tcPr>
                <w:p w:rsidR="00A736ED" w:rsidRPr="00C87E71" w:rsidRDefault="00A736ED" w:rsidP="007771FE">
                  <w:pPr>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A736ED" w:rsidTr="00C064FB">
              <w:trPr>
                <w:trHeight w:val="238"/>
              </w:trPr>
              <w:tc>
                <w:tcPr>
                  <w:tcW w:w="407" w:type="dxa"/>
                </w:tcPr>
                <w:p w:rsidR="00A736ED" w:rsidRDefault="00A736ED" w:rsidP="007771FE">
                  <w:pPr>
                    <w:jc w:val="center"/>
                    <w:rPr>
                      <w:rFonts w:ascii="Times New Roman" w:eastAsia="Times New Roman" w:hAnsi="Times New Roman"/>
                      <w:bCs/>
                      <w:color w:val="000000"/>
                      <w:sz w:val="18"/>
                      <w:szCs w:val="18"/>
                      <w:lang w:eastAsia="ru-RU"/>
                    </w:rPr>
                  </w:pPr>
                </w:p>
              </w:tc>
              <w:tc>
                <w:tcPr>
                  <w:tcW w:w="2621" w:type="dxa"/>
                </w:tcPr>
                <w:p w:rsidR="00A736ED" w:rsidRPr="00C87E71" w:rsidRDefault="00A736ED" w:rsidP="00D25664">
                  <w:pPr>
                    <w:rPr>
                      <w:rFonts w:ascii="Times New Roman" w:eastAsia="Times New Roman" w:hAnsi="Times New Roman"/>
                      <w:bCs/>
                      <w:color w:val="000000"/>
                      <w:sz w:val="18"/>
                      <w:szCs w:val="18"/>
                      <w:lang w:eastAsia="ru-RU"/>
                    </w:rPr>
                  </w:pPr>
                </w:p>
              </w:tc>
              <w:tc>
                <w:tcPr>
                  <w:tcW w:w="976" w:type="dxa"/>
                </w:tcPr>
                <w:p w:rsidR="00A736ED" w:rsidRPr="006623FE" w:rsidRDefault="00A736ED" w:rsidP="007771FE">
                  <w:pPr>
                    <w:jc w:val="center"/>
                    <w:rPr>
                      <w:rFonts w:ascii="Times New Roman" w:eastAsia="Times New Roman" w:hAnsi="Times New Roman"/>
                      <w:b/>
                      <w:bCs/>
                      <w:color w:val="000000" w:themeColor="text1"/>
                      <w:sz w:val="18"/>
                      <w:szCs w:val="18"/>
                      <w:lang w:eastAsia="ru-RU"/>
                    </w:rPr>
                  </w:pPr>
                  <w:r w:rsidRPr="006623FE">
                    <w:rPr>
                      <w:rFonts w:ascii="Times New Roman" w:eastAsia="Times New Roman" w:hAnsi="Times New Roman"/>
                      <w:b/>
                      <w:bCs/>
                      <w:color w:val="000000" w:themeColor="text1"/>
                      <w:sz w:val="18"/>
                      <w:szCs w:val="18"/>
                      <w:lang w:eastAsia="ru-RU"/>
                    </w:rPr>
                    <w:t>29</w:t>
                  </w:r>
                </w:p>
              </w:tc>
              <w:tc>
                <w:tcPr>
                  <w:tcW w:w="1013" w:type="dxa"/>
                </w:tcPr>
                <w:p w:rsidR="00A736ED" w:rsidRPr="006623FE" w:rsidRDefault="00A736ED" w:rsidP="007771FE">
                  <w:pPr>
                    <w:jc w:val="center"/>
                    <w:rPr>
                      <w:rFonts w:ascii="Times New Roman" w:eastAsia="Times New Roman" w:hAnsi="Times New Roman"/>
                      <w:b/>
                      <w:bCs/>
                      <w:color w:val="000000" w:themeColor="text1"/>
                      <w:sz w:val="18"/>
                      <w:szCs w:val="18"/>
                      <w:lang w:eastAsia="ru-RU"/>
                    </w:rPr>
                  </w:pPr>
                  <w:r w:rsidRPr="006623FE">
                    <w:rPr>
                      <w:rFonts w:ascii="Times New Roman" w:eastAsia="Times New Roman" w:hAnsi="Times New Roman"/>
                      <w:b/>
                      <w:bCs/>
                      <w:color w:val="000000" w:themeColor="text1"/>
                      <w:sz w:val="18"/>
                      <w:szCs w:val="18"/>
                      <w:lang w:eastAsia="ru-RU"/>
                    </w:rPr>
                    <w:t>36 320,5</w:t>
                  </w:r>
                </w:p>
              </w:tc>
              <w:tc>
                <w:tcPr>
                  <w:tcW w:w="858" w:type="dxa"/>
                </w:tcPr>
                <w:p w:rsidR="00A736ED" w:rsidRPr="006623FE" w:rsidRDefault="00A736ED" w:rsidP="007771FE">
                  <w:pPr>
                    <w:jc w:val="center"/>
                    <w:rPr>
                      <w:rFonts w:ascii="Times New Roman" w:eastAsia="Times New Roman" w:hAnsi="Times New Roman"/>
                      <w:b/>
                      <w:bCs/>
                      <w:color w:val="000000" w:themeColor="text1"/>
                      <w:sz w:val="18"/>
                      <w:szCs w:val="18"/>
                      <w:lang w:eastAsia="ru-RU"/>
                    </w:rPr>
                  </w:pPr>
                  <w:r w:rsidRPr="006623FE">
                    <w:rPr>
                      <w:rFonts w:ascii="Times New Roman" w:eastAsia="Times New Roman" w:hAnsi="Times New Roman"/>
                      <w:b/>
                      <w:bCs/>
                      <w:color w:val="000000" w:themeColor="text1"/>
                      <w:sz w:val="18"/>
                      <w:szCs w:val="18"/>
                      <w:lang w:eastAsia="ru-RU"/>
                    </w:rPr>
                    <w:t>25</w:t>
                  </w:r>
                </w:p>
              </w:tc>
              <w:tc>
                <w:tcPr>
                  <w:tcW w:w="1120" w:type="dxa"/>
                </w:tcPr>
                <w:p w:rsidR="00A736ED" w:rsidRPr="006623FE" w:rsidRDefault="00A736ED" w:rsidP="007771FE">
                  <w:pPr>
                    <w:jc w:val="center"/>
                    <w:rPr>
                      <w:rFonts w:ascii="Times New Roman" w:eastAsia="Times New Roman" w:hAnsi="Times New Roman"/>
                      <w:b/>
                      <w:bCs/>
                      <w:color w:val="000000" w:themeColor="text1"/>
                      <w:sz w:val="18"/>
                      <w:szCs w:val="18"/>
                      <w:lang w:eastAsia="ru-RU"/>
                    </w:rPr>
                  </w:pPr>
                  <w:r>
                    <w:rPr>
                      <w:rFonts w:ascii="Times New Roman" w:eastAsia="Times New Roman" w:hAnsi="Times New Roman"/>
                      <w:b/>
                      <w:bCs/>
                      <w:color w:val="000000" w:themeColor="text1"/>
                      <w:sz w:val="18"/>
                      <w:szCs w:val="18"/>
                      <w:lang w:eastAsia="ru-RU"/>
                    </w:rPr>
                    <w:t>14 753,3</w:t>
                  </w:r>
                </w:p>
              </w:tc>
              <w:tc>
                <w:tcPr>
                  <w:tcW w:w="777" w:type="dxa"/>
                </w:tcPr>
                <w:p w:rsidR="00A736ED" w:rsidRPr="006623FE" w:rsidRDefault="00A736ED" w:rsidP="007771FE">
                  <w:pPr>
                    <w:jc w:val="center"/>
                    <w:rPr>
                      <w:rFonts w:ascii="Times New Roman" w:eastAsia="Times New Roman" w:hAnsi="Times New Roman"/>
                      <w:b/>
                      <w:bCs/>
                      <w:color w:val="000000" w:themeColor="text1"/>
                      <w:sz w:val="18"/>
                      <w:szCs w:val="18"/>
                      <w:lang w:eastAsia="ru-RU"/>
                    </w:rPr>
                  </w:pPr>
                  <w:r w:rsidRPr="006623FE">
                    <w:rPr>
                      <w:rFonts w:ascii="Times New Roman" w:eastAsia="Times New Roman" w:hAnsi="Times New Roman"/>
                      <w:b/>
                      <w:bCs/>
                      <w:color w:val="000000" w:themeColor="text1"/>
                      <w:sz w:val="18"/>
                      <w:szCs w:val="18"/>
                      <w:lang w:eastAsia="ru-RU"/>
                    </w:rPr>
                    <w:t>4</w:t>
                  </w:r>
                </w:p>
              </w:tc>
              <w:tc>
                <w:tcPr>
                  <w:tcW w:w="1014" w:type="dxa"/>
                </w:tcPr>
                <w:p w:rsidR="00A736ED" w:rsidRPr="006623FE" w:rsidRDefault="00A736ED" w:rsidP="007771FE">
                  <w:pPr>
                    <w:jc w:val="center"/>
                    <w:rPr>
                      <w:rFonts w:ascii="Times New Roman" w:eastAsia="Times New Roman" w:hAnsi="Times New Roman"/>
                      <w:b/>
                      <w:bCs/>
                      <w:color w:val="000000" w:themeColor="text1"/>
                      <w:sz w:val="18"/>
                      <w:szCs w:val="18"/>
                      <w:lang w:eastAsia="ru-RU"/>
                    </w:rPr>
                  </w:pPr>
                  <w:r w:rsidRPr="006623FE">
                    <w:rPr>
                      <w:rFonts w:ascii="Times New Roman" w:eastAsia="Times New Roman" w:hAnsi="Times New Roman"/>
                      <w:b/>
                      <w:bCs/>
                      <w:color w:val="000000" w:themeColor="text1"/>
                      <w:sz w:val="18"/>
                      <w:szCs w:val="18"/>
                      <w:lang w:eastAsia="ru-RU"/>
                    </w:rPr>
                    <w:t>21 567,2</w:t>
                  </w:r>
                </w:p>
              </w:tc>
              <w:tc>
                <w:tcPr>
                  <w:tcW w:w="828" w:type="dxa"/>
                </w:tcPr>
                <w:p w:rsidR="00A736ED" w:rsidRPr="006623FE" w:rsidRDefault="00A736ED" w:rsidP="007771FE">
                  <w:pPr>
                    <w:jc w:val="center"/>
                    <w:rPr>
                      <w:rFonts w:ascii="Times New Roman" w:eastAsia="Times New Roman" w:hAnsi="Times New Roman"/>
                      <w:b/>
                      <w:bCs/>
                      <w:color w:val="000000" w:themeColor="text1"/>
                      <w:sz w:val="18"/>
                      <w:szCs w:val="18"/>
                      <w:lang w:eastAsia="ru-RU"/>
                    </w:rPr>
                  </w:pPr>
                  <w:r w:rsidRPr="006623FE">
                    <w:rPr>
                      <w:rFonts w:ascii="Times New Roman" w:eastAsia="Times New Roman" w:hAnsi="Times New Roman"/>
                      <w:b/>
                      <w:bCs/>
                      <w:color w:val="000000" w:themeColor="text1"/>
                      <w:sz w:val="18"/>
                      <w:szCs w:val="18"/>
                      <w:lang w:eastAsia="ru-RU"/>
                    </w:rPr>
                    <w:t>40,6</w:t>
                  </w:r>
                </w:p>
              </w:tc>
            </w:tr>
          </w:tbl>
          <w:p w:rsidR="00C31145" w:rsidRDefault="00C31145" w:rsidP="007771FE">
            <w:pPr>
              <w:jc w:val="center"/>
              <w:rPr>
                <w:rFonts w:ascii="Times New Roman" w:eastAsia="Times New Roman" w:hAnsi="Times New Roman"/>
                <w:bCs/>
                <w:color w:val="000000"/>
                <w:sz w:val="20"/>
                <w:szCs w:val="20"/>
                <w:lang w:eastAsia="ru-RU"/>
              </w:rPr>
            </w:pPr>
          </w:p>
          <w:p w:rsidR="00547064" w:rsidRDefault="00547064" w:rsidP="007771FE">
            <w:pPr>
              <w:jc w:val="center"/>
              <w:rPr>
                <w:rFonts w:ascii="Times New Roman" w:eastAsia="Times New Roman" w:hAnsi="Times New Roman"/>
                <w:bCs/>
                <w:color w:val="000000"/>
                <w:sz w:val="20"/>
                <w:szCs w:val="20"/>
                <w:lang w:eastAsia="ru-RU"/>
              </w:rPr>
            </w:pPr>
          </w:p>
          <w:p w:rsidR="00AB0F47" w:rsidRPr="00AB0F47" w:rsidRDefault="00AB0F47" w:rsidP="00AB0F47">
            <w:pPr>
              <w:pStyle w:val="af6"/>
              <w:ind w:left="435"/>
              <w:jc w:val="both"/>
              <w:rPr>
                <w:rFonts w:ascii="Times New Roman" w:hAnsi="Times New Roman"/>
                <w:b/>
                <w:i/>
                <w:sz w:val="28"/>
                <w:szCs w:val="28"/>
              </w:rPr>
            </w:pPr>
            <w:r w:rsidRPr="00AB0F47">
              <w:rPr>
                <w:rFonts w:ascii="Times New Roman" w:hAnsi="Times New Roman"/>
                <w:b/>
                <w:i/>
                <w:sz w:val="28"/>
                <w:szCs w:val="28"/>
              </w:rPr>
              <w:t xml:space="preserve">                       Дополнительное профессиональное </w:t>
            </w:r>
          </w:p>
          <w:p w:rsidR="00AB0F47" w:rsidRPr="002C040B" w:rsidRDefault="00AB0F47" w:rsidP="00AB0F47">
            <w:pPr>
              <w:pStyle w:val="af6"/>
              <w:ind w:left="435"/>
              <w:jc w:val="both"/>
              <w:rPr>
                <w:rFonts w:ascii="Times New Roman" w:hAnsi="Times New Roman"/>
                <w:b/>
                <w:i/>
                <w:sz w:val="28"/>
                <w:szCs w:val="28"/>
              </w:rPr>
            </w:pPr>
            <w:r w:rsidRPr="00AB0F47">
              <w:rPr>
                <w:rFonts w:ascii="Times New Roman" w:hAnsi="Times New Roman"/>
                <w:b/>
                <w:i/>
                <w:sz w:val="28"/>
                <w:szCs w:val="28"/>
              </w:rPr>
              <w:t xml:space="preserve">          образование по программам повышения</w:t>
            </w:r>
            <w:r w:rsidRPr="002C040B">
              <w:rPr>
                <w:rFonts w:ascii="Times New Roman" w:hAnsi="Times New Roman"/>
                <w:b/>
                <w:i/>
                <w:sz w:val="28"/>
                <w:szCs w:val="28"/>
              </w:rPr>
              <w:t xml:space="preserve"> квалификации   </w:t>
            </w:r>
          </w:p>
          <w:p w:rsidR="00AB0F47" w:rsidRPr="002C040B" w:rsidRDefault="00AB0F47" w:rsidP="00AB0F47">
            <w:pPr>
              <w:pStyle w:val="af6"/>
              <w:ind w:left="435"/>
              <w:jc w:val="both"/>
              <w:rPr>
                <w:rFonts w:ascii="Times New Roman" w:hAnsi="Times New Roman"/>
                <w:b/>
                <w:i/>
                <w:sz w:val="28"/>
                <w:szCs w:val="28"/>
              </w:rPr>
            </w:pPr>
          </w:p>
          <w:p w:rsidR="00AB0F47" w:rsidRPr="000364A0" w:rsidRDefault="00AB0F47" w:rsidP="00AB0F47">
            <w:pPr>
              <w:pStyle w:val="af6"/>
              <w:ind w:left="435"/>
              <w:jc w:val="both"/>
              <w:rPr>
                <w:rFonts w:ascii="Times New Roman" w:hAnsi="Times New Roman"/>
                <w:sz w:val="28"/>
                <w:szCs w:val="28"/>
              </w:rPr>
            </w:pPr>
            <w:r w:rsidRPr="000364A0">
              <w:rPr>
                <w:rFonts w:ascii="Times New Roman" w:hAnsi="Times New Roman"/>
                <w:sz w:val="28"/>
                <w:szCs w:val="28"/>
              </w:rPr>
              <w:t xml:space="preserve">          </w:t>
            </w:r>
            <w:r>
              <w:rPr>
                <w:rFonts w:ascii="Times New Roman" w:hAnsi="Times New Roman"/>
                <w:sz w:val="28"/>
                <w:szCs w:val="28"/>
              </w:rPr>
              <w:t>В</w:t>
            </w:r>
            <w:r w:rsidRPr="000364A0">
              <w:rPr>
                <w:rFonts w:ascii="Times New Roman" w:hAnsi="Times New Roman"/>
                <w:sz w:val="28"/>
                <w:szCs w:val="28"/>
              </w:rPr>
              <w:t xml:space="preserve">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w:t>
            </w:r>
            <w:r w:rsidR="006623FE">
              <w:rPr>
                <w:rFonts w:ascii="Times New Roman" w:hAnsi="Times New Roman"/>
                <w:sz w:val="28"/>
                <w:szCs w:val="28"/>
              </w:rPr>
              <w:t>я квалификации, прошли обучение 11</w:t>
            </w:r>
            <w:r>
              <w:rPr>
                <w:rFonts w:ascii="Times New Roman" w:hAnsi="Times New Roman"/>
                <w:sz w:val="28"/>
                <w:szCs w:val="28"/>
              </w:rPr>
              <w:t>3</w:t>
            </w:r>
            <w:r w:rsidRPr="000364A0">
              <w:rPr>
                <w:rFonts w:ascii="Times New Roman" w:hAnsi="Times New Roman"/>
                <w:sz w:val="28"/>
                <w:szCs w:val="28"/>
              </w:rPr>
              <w:t xml:space="preserve"> медицинских работников, на общую сумму </w:t>
            </w:r>
            <w:r w:rsidR="006623FE">
              <w:rPr>
                <w:rFonts w:ascii="Times New Roman" w:hAnsi="Times New Roman"/>
                <w:sz w:val="28"/>
                <w:szCs w:val="28"/>
              </w:rPr>
              <w:t>564,6</w:t>
            </w:r>
            <w:r w:rsidRPr="00B127EF">
              <w:rPr>
                <w:rFonts w:ascii="Times New Roman" w:hAnsi="Times New Roman"/>
                <w:sz w:val="28"/>
                <w:szCs w:val="28"/>
              </w:rPr>
              <w:t xml:space="preserve"> тыс. рублей</w:t>
            </w:r>
            <w:r w:rsidRPr="000364A0">
              <w:rPr>
                <w:rFonts w:ascii="Times New Roman" w:hAnsi="Times New Roman"/>
                <w:sz w:val="28"/>
                <w:szCs w:val="28"/>
              </w:rPr>
              <w:t>, в том числе:</w:t>
            </w:r>
          </w:p>
          <w:p w:rsidR="006623FE" w:rsidRDefault="006623FE" w:rsidP="00AB0F47">
            <w:pPr>
              <w:pStyle w:val="af6"/>
              <w:numPr>
                <w:ilvl w:val="0"/>
                <w:numId w:val="6"/>
              </w:numPr>
              <w:jc w:val="both"/>
              <w:rPr>
                <w:rFonts w:ascii="Times New Roman" w:hAnsi="Times New Roman"/>
                <w:sz w:val="28"/>
                <w:szCs w:val="28"/>
              </w:rPr>
            </w:pPr>
            <w:r>
              <w:rPr>
                <w:rFonts w:ascii="Times New Roman" w:hAnsi="Times New Roman"/>
                <w:sz w:val="28"/>
                <w:szCs w:val="28"/>
              </w:rPr>
              <w:t>ГБУЗ РТ «Рес</w:t>
            </w:r>
            <w:r w:rsidR="00BD6693">
              <w:rPr>
                <w:rFonts w:ascii="Times New Roman" w:hAnsi="Times New Roman"/>
                <w:sz w:val="28"/>
                <w:szCs w:val="28"/>
              </w:rPr>
              <w:t xml:space="preserve">публиканская </w:t>
            </w:r>
            <w:r>
              <w:rPr>
                <w:rFonts w:ascii="Times New Roman" w:hAnsi="Times New Roman"/>
                <w:sz w:val="28"/>
                <w:szCs w:val="28"/>
              </w:rPr>
              <w:t>больница №1» -</w:t>
            </w:r>
            <w:r w:rsidR="00BD6693">
              <w:rPr>
                <w:rFonts w:ascii="Times New Roman" w:hAnsi="Times New Roman"/>
                <w:sz w:val="28"/>
                <w:szCs w:val="28"/>
              </w:rPr>
              <w:t xml:space="preserve"> </w:t>
            </w:r>
            <w:r>
              <w:rPr>
                <w:rFonts w:ascii="Times New Roman" w:hAnsi="Times New Roman"/>
                <w:sz w:val="28"/>
                <w:szCs w:val="28"/>
              </w:rPr>
              <w:t>43 врачей, на сумму 178,6 тыс.рублей, по специальностям:</w:t>
            </w:r>
          </w:p>
          <w:p w:rsidR="006623FE" w:rsidRDefault="00B83198" w:rsidP="00B83198">
            <w:pPr>
              <w:pStyle w:val="af6"/>
              <w:numPr>
                <w:ilvl w:val="0"/>
                <w:numId w:val="9"/>
              </w:numPr>
              <w:jc w:val="both"/>
              <w:rPr>
                <w:rFonts w:ascii="Times New Roman" w:hAnsi="Times New Roman"/>
                <w:sz w:val="28"/>
                <w:szCs w:val="28"/>
              </w:rPr>
            </w:pPr>
            <w:r>
              <w:rPr>
                <w:rFonts w:ascii="Times New Roman" w:hAnsi="Times New Roman"/>
                <w:sz w:val="28"/>
                <w:szCs w:val="28"/>
              </w:rPr>
              <w:t>Врач</w:t>
            </w:r>
            <w:r w:rsidR="00E42409">
              <w:rPr>
                <w:rFonts w:ascii="Times New Roman" w:hAnsi="Times New Roman"/>
                <w:sz w:val="28"/>
                <w:szCs w:val="28"/>
              </w:rPr>
              <w:t xml:space="preserve"> </w:t>
            </w:r>
            <w:r>
              <w:rPr>
                <w:rFonts w:ascii="Times New Roman" w:hAnsi="Times New Roman"/>
                <w:sz w:val="28"/>
                <w:szCs w:val="28"/>
              </w:rPr>
              <w:t xml:space="preserve">кардиолог </w:t>
            </w:r>
            <w:r w:rsidR="00BD6693">
              <w:rPr>
                <w:rFonts w:ascii="Times New Roman" w:hAnsi="Times New Roman"/>
                <w:sz w:val="28"/>
                <w:szCs w:val="28"/>
              </w:rPr>
              <w:t>– 5</w:t>
            </w:r>
            <w:r w:rsidR="00CE6AE6">
              <w:rPr>
                <w:rFonts w:ascii="Times New Roman" w:hAnsi="Times New Roman"/>
                <w:sz w:val="28"/>
                <w:szCs w:val="28"/>
              </w:rPr>
              <w:t xml:space="preserve"> врачей</w:t>
            </w:r>
            <w:r w:rsidR="00BD6693">
              <w:rPr>
                <w:rFonts w:ascii="Times New Roman" w:hAnsi="Times New Roman"/>
                <w:sz w:val="28"/>
                <w:szCs w:val="28"/>
              </w:rPr>
              <w:t>, на сумму 22,5 тыс.рублей;</w:t>
            </w:r>
          </w:p>
          <w:p w:rsidR="00BD6693" w:rsidRDefault="00E42409" w:rsidP="00874D4F">
            <w:pPr>
              <w:pStyle w:val="af6"/>
              <w:numPr>
                <w:ilvl w:val="0"/>
                <w:numId w:val="9"/>
              </w:numPr>
              <w:rPr>
                <w:rFonts w:ascii="Times New Roman" w:hAnsi="Times New Roman"/>
                <w:sz w:val="28"/>
                <w:szCs w:val="28"/>
              </w:rPr>
            </w:pPr>
            <w:r>
              <w:rPr>
                <w:rFonts w:ascii="Times New Roman" w:hAnsi="Times New Roman"/>
                <w:sz w:val="28"/>
                <w:szCs w:val="28"/>
              </w:rPr>
              <w:t xml:space="preserve">Врач </w:t>
            </w:r>
            <w:r w:rsidR="00BD6693">
              <w:rPr>
                <w:rFonts w:ascii="Times New Roman" w:hAnsi="Times New Roman"/>
                <w:sz w:val="28"/>
                <w:szCs w:val="28"/>
              </w:rPr>
              <w:t>хирург</w:t>
            </w:r>
            <w:r w:rsidR="00CE6AE6">
              <w:rPr>
                <w:rFonts w:ascii="Times New Roman" w:hAnsi="Times New Roman"/>
                <w:sz w:val="28"/>
                <w:szCs w:val="28"/>
              </w:rPr>
              <w:t>- 4 врачей</w:t>
            </w:r>
            <w:r w:rsidR="00BD6693">
              <w:rPr>
                <w:rFonts w:ascii="Times New Roman" w:hAnsi="Times New Roman"/>
                <w:sz w:val="28"/>
                <w:szCs w:val="28"/>
              </w:rPr>
              <w:t>, на сумму 20,0 тыс.рублей;</w:t>
            </w:r>
          </w:p>
          <w:p w:rsidR="00BD6693" w:rsidRDefault="00A46A23" w:rsidP="00874D4F">
            <w:pPr>
              <w:pStyle w:val="af6"/>
              <w:numPr>
                <w:ilvl w:val="0"/>
                <w:numId w:val="9"/>
              </w:numPr>
              <w:rPr>
                <w:rFonts w:ascii="Times New Roman" w:hAnsi="Times New Roman"/>
                <w:sz w:val="28"/>
                <w:szCs w:val="28"/>
              </w:rPr>
            </w:pPr>
            <w:r>
              <w:rPr>
                <w:rFonts w:ascii="Times New Roman" w:hAnsi="Times New Roman"/>
                <w:sz w:val="28"/>
                <w:szCs w:val="28"/>
              </w:rPr>
              <w:t>В</w:t>
            </w:r>
            <w:r w:rsidR="00E42409">
              <w:rPr>
                <w:rFonts w:ascii="Times New Roman" w:hAnsi="Times New Roman"/>
                <w:sz w:val="28"/>
                <w:szCs w:val="28"/>
              </w:rPr>
              <w:t xml:space="preserve">рач </w:t>
            </w:r>
            <w:r w:rsidRPr="00A46A23">
              <w:rPr>
                <w:rFonts w:ascii="Times New Roman" w:hAnsi="Times New Roman"/>
                <w:sz w:val="28"/>
                <w:szCs w:val="28"/>
              </w:rPr>
              <w:t>офтальмолог</w:t>
            </w:r>
            <w:r>
              <w:rPr>
                <w:rFonts w:ascii="Times New Roman" w:hAnsi="Times New Roman"/>
                <w:sz w:val="28"/>
                <w:szCs w:val="28"/>
              </w:rPr>
              <w:t xml:space="preserve">- 1 врач, на сумму 4,0 </w:t>
            </w:r>
            <w:r w:rsidR="00BD6693">
              <w:rPr>
                <w:rFonts w:ascii="Times New Roman" w:hAnsi="Times New Roman"/>
                <w:sz w:val="28"/>
                <w:szCs w:val="28"/>
              </w:rPr>
              <w:t>тыс.рублей</w:t>
            </w:r>
            <w:r w:rsidR="00B37A65">
              <w:rPr>
                <w:rFonts w:ascii="Times New Roman" w:hAnsi="Times New Roman"/>
                <w:sz w:val="28"/>
                <w:szCs w:val="28"/>
              </w:rPr>
              <w:t>;</w:t>
            </w:r>
          </w:p>
          <w:p w:rsidR="00BD6693" w:rsidRDefault="00E42409" w:rsidP="00874D4F">
            <w:pPr>
              <w:pStyle w:val="af6"/>
              <w:numPr>
                <w:ilvl w:val="0"/>
                <w:numId w:val="9"/>
              </w:numPr>
              <w:rPr>
                <w:rFonts w:ascii="Times New Roman" w:hAnsi="Times New Roman"/>
                <w:sz w:val="28"/>
                <w:szCs w:val="28"/>
              </w:rPr>
            </w:pPr>
            <w:r>
              <w:rPr>
                <w:rFonts w:ascii="Times New Roman" w:hAnsi="Times New Roman"/>
                <w:sz w:val="28"/>
                <w:szCs w:val="28"/>
              </w:rPr>
              <w:t xml:space="preserve">Врач </w:t>
            </w:r>
            <w:r w:rsidR="00A46A23">
              <w:rPr>
                <w:rFonts w:ascii="Times New Roman" w:hAnsi="Times New Roman"/>
                <w:sz w:val="28"/>
                <w:szCs w:val="28"/>
              </w:rPr>
              <w:t>гинеколог -1 врач</w:t>
            </w:r>
            <w:r w:rsidR="00DF24FC">
              <w:rPr>
                <w:rFonts w:ascii="Times New Roman" w:hAnsi="Times New Roman"/>
                <w:sz w:val="28"/>
                <w:szCs w:val="28"/>
              </w:rPr>
              <w:t>,</w:t>
            </w:r>
            <w:r w:rsidR="00A46A23">
              <w:rPr>
                <w:rFonts w:ascii="Times New Roman" w:hAnsi="Times New Roman"/>
                <w:sz w:val="28"/>
                <w:szCs w:val="28"/>
              </w:rPr>
              <w:t xml:space="preserve"> на сумму 8,0 </w:t>
            </w:r>
            <w:r w:rsidR="00BD6693">
              <w:rPr>
                <w:rFonts w:ascii="Times New Roman" w:hAnsi="Times New Roman"/>
                <w:sz w:val="28"/>
                <w:szCs w:val="28"/>
              </w:rPr>
              <w:t>тыс.рублей</w:t>
            </w:r>
            <w:r w:rsidR="00B37A65">
              <w:rPr>
                <w:rFonts w:ascii="Times New Roman" w:hAnsi="Times New Roman"/>
                <w:sz w:val="28"/>
                <w:szCs w:val="28"/>
              </w:rPr>
              <w:t>;</w:t>
            </w:r>
          </w:p>
          <w:p w:rsidR="00BD6693" w:rsidRDefault="00DF24FC" w:rsidP="00874D4F">
            <w:pPr>
              <w:pStyle w:val="af6"/>
              <w:numPr>
                <w:ilvl w:val="0"/>
                <w:numId w:val="9"/>
              </w:numPr>
              <w:rPr>
                <w:rFonts w:ascii="Times New Roman" w:hAnsi="Times New Roman"/>
                <w:sz w:val="28"/>
                <w:szCs w:val="28"/>
              </w:rPr>
            </w:pPr>
            <w:r>
              <w:rPr>
                <w:rFonts w:ascii="Times New Roman" w:hAnsi="Times New Roman"/>
                <w:sz w:val="28"/>
                <w:szCs w:val="28"/>
              </w:rPr>
              <w:t xml:space="preserve">Врач </w:t>
            </w:r>
            <w:r w:rsidRPr="00DF24FC">
              <w:rPr>
                <w:rFonts w:ascii="Times New Roman" w:hAnsi="Times New Roman"/>
                <w:sz w:val="28"/>
                <w:szCs w:val="28"/>
              </w:rPr>
              <w:t>челюстно-лицевой хирург</w:t>
            </w:r>
            <w:r>
              <w:rPr>
                <w:rFonts w:ascii="Times New Roman" w:hAnsi="Times New Roman"/>
                <w:sz w:val="28"/>
                <w:szCs w:val="28"/>
              </w:rPr>
              <w:t>-1 врач, на сумму 6,0 тыс.рублей;</w:t>
            </w:r>
          </w:p>
          <w:p w:rsidR="00DF24FC" w:rsidRPr="00CE6AE6" w:rsidRDefault="00CE6AE6" w:rsidP="00874D4F">
            <w:pPr>
              <w:pStyle w:val="af6"/>
              <w:numPr>
                <w:ilvl w:val="0"/>
                <w:numId w:val="9"/>
              </w:numPr>
              <w:rPr>
                <w:rFonts w:ascii="Times New Roman" w:hAnsi="Times New Roman"/>
                <w:sz w:val="28"/>
                <w:szCs w:val="28"/>
              </w:rPr>
            </w:pPr>
            <w:r w:rsidRPr="00CE6AE6">
              <w:rPr>
                <w:rFonts w:ascii="Times New Roman" w:hAnsi="Times New Roman"/>
                <w:sz w:val="28"/>
                <w:szCs w:val="28"/>
              </w:rPr>
              <w:t>Врач эндоскопии- 1 врач, на сумму 15,0 тыс.рублей;</w:t>
            </w:r>
          </w:p>
          <w:p w:rsidR="00CE6AE6" w:rsidRDefault="00CE6AE6" w:rsidP="00874D4F">
            <w:pPr>
              <w:pStyle w:val="af6"/>
              <w:numPr>
                <w:ilvl w:val="0"/>
                <w:numId w:val="9"/>
              </w:numPr>
              <w:rPr>
                <w:rFonts w:ascii="Times New Roman" w:hAnsi="Times New Roman"/>
                <w:sz w:val="28"/>
                <w:szCs w:val="28"/>
              </w:rPr>
            </w:pPr>
            <w:r>
              <w:rPr>
                <w:rFonts w:ascii="Times New Roman" w:hAnsi="Times New Roman"/>
                <w:sz w:val="28"/>
                <w:szCs w:val="28"/>
              </w:rPr>
              <w:t xml:space="preserve">Врач </w:t>
            </w:r>
            <w:r w:rsidR="0004459C">
              <w:rPr>
                <w:rFonts w:ascii="Times New Roman" w:hAnsi="Times New Roman"/>
                <w:sz w:val="28"/>
                <w:szCs w:val="28"/>
              </w:rPr>
              <w:t>терапевт</w:t>
            </w:r>
            <w:r>
              <w:rPr>
                <w:rFonts w:ascii="Times New Roman" w:hAnsi="Times New Roman"/>
                <w:sz w:val="28"/>
                <w:szCs w:val="28"/>
              </w:rPr>
              <w:t>- 15 врачей, на сумму 37,5 тыс.рублей;</w:t>
            </w:r>
          </w:p>
          <w:p w:rsidR="0004459C" w:rsidRDefault="0004459C" w:rsidP="00874D4F">
            <w:pPr>
              <w:pStyle w:val="af6"/>
              <w:numPr>
                <w:ilvl w:val="0"/>
                <w:numId w:val="9"/>
              </w:numPr>
              <w:rPr>
                <w:rFonts w:ascii="Times New Roman" w:hAnsi="Times New Roman"/>
                <w:sz w:val="28"/>
                <w:szCs w:val="28"/>
              </w:rPr>
            </w:pPr>
            <w:r>
              <w:rPr>
                <w:rFonts w:ascii="Times New Roman" w:hAnsi="Times New Roman"/>
                <w:sz w:val="28"/>
                <w:szCs w:val="28"/>
              </w:rPr>
              <w:t>Врач травматолог-ортопед-11 врачей, на сумму 31,9 тыс.рублей;</w:t>
            </w:r>
          </w:p>
          <w:p w:rsidR="0004459C" w:rsidRDefault="0004459C" w:rsidP="00874D4F">
            <w:pPr>
              <w:pStyle w:val="af6"/>
              <w:numPr>
                <w:ilvl w:val="0"/>
                <w:numId w:val="9"/>
              </w:numPr>
              <w:rPr>
                <w:rFonts w:ascii="Times New Roman" w:hAnsi="Times New Roman"/>
                <w:sz w:val="28"/>
                <w:szCs w:val="28"/>
              </w:rPr>
            </w:pPr>
            <w:r>
              <w:rPr>
                <w:rFonts w:ascii="Times New Roman" w:hAnsi="Times New Roman"/>
                <w:sz w:val="28"/>
                <w:szCs w:val="28"/>
              </w:rPr>
              <w:t>В</w:t>
            </w:r>
            <w:r w:rsidRPr="0004459C">
              <w:rPr>
                <w:rFonts w:ascii="Times New Roman" w:hAnsi="Times New Roman"/>
                <w:sz w:val="28"/>
                <w:szCs w:val="28"/>
              </w:rPr>
              <w:t>рач</w:t>
            </w:r>
            <w:r w:rsidR="00E42409">
              <w:rPr>
                <w:rFonts w:ascii="Times New Roman" w:hAnsi="Times New Roman"/>
                <w:sz w:val="28"/>
                <w:szCs w:val="28"/>
              </w:rPr>
              <w:t xml:space="preserve"> </w:t>
            </w:r>
            <w:r w:rsidRPr="0004459C">
              <w:rPr>
                <w:rFonts w:ascii="Times New Roman" w:hAnsi="Times New Roman"/>
                <w:sz w:val="28"/>
                <w:szCs w:val="28"/>
              </w:rPr>
              <w:t>анестезиолог-реаниматолог</w:t>
            </w:r>
            <w:r>
              <w:rPr>
                <w:rFonts w:ascii="Times New Roman" w:hAnsi="Times New Roman"/>
                <w:sz w:val="28"/>
                <w:szCs w:val="28"/>
              </w:rPr>
              <w:t>-</w:t>
            </w:r>
            <w:r w:rsidR="00D854C8">
              <w:rPr>
                <w:rFonts w:ascii="Times New Roman" w:hAnsi="Times New Roman"/>
                <w:sz w:val="28"/>
                <w:szCs w:val="28"/>
              </w:rPr>
              <w:t>1 врач, на сумму 12,0 тыс.руб</w:t>
            </w:r>
            <w:r>
              <w:rPr>
                <w:rFonts w:ascii="Times New Roman" w:hAnsi="Times New Roman"/>
                <w:sz w:val="28"/>
                <w:szCs w:val="28"/>
              </w:rPr>
              <w:t>;</w:t>
            </w:r>
          </w:p>
          <w:p w:rsidR="005028B1" w:rsidRDefault="005028B1" w:rsidP="00874D4F">
            <w:pPr>
              <w:pStyle w:val="af6"/>
              <w:numPr>
                <w:ilvl w:val="0"/>
                <w:numId w:val="9"/>
              </w:numPr>
              <w:rPr>
                <w:rFonts w:ascii="Times New Roman" w:hAnsi="Times New Roman"/>
                <w:sz w:val="28"/>
                <w:szCs w:val="28"/>
              </w:rPr>
            </w:pPr>
            <w:r>
              <w:rPr>
                <w:rFonts w:ascii="Times New Roman" w:hAnsi="Times New Roman"/>
                <w:sz w:val="28"/>
                <w:szCs w:val="28"/>
              </w:rPr>
              <w:t>В</w:t>
            </w:r>
            <w:r w:rsidR="00E42409">
              <w:rPr>
                <w:rFonts w:ascii="Times New Roman" w:hAnsi="Times New Roman"/>
                <w:sz w:val="28"/>
                <w:szCs w:val="28"/>
              </w:rPr>
              <w:t xml:space="preserve">рач </w:t>
            </w:r>
            <w:r w:rsidRPr="005028B1">
              <w:rPr>
                <w:rFonts w:ascii="Times New Roman" w:hAnsi="Times New Roman"/>
                <w:sz w:val="28"/>
                <w:szCs w:val="28"/>
              </w:rPr>
              <w:t>анестезиолог-реаниматолог</w:t>
            </w:r>
            <w:r w:rsidR="00462FF5">
              <w:rPr>
                <w:rFonts w:ascii="Times New Roman" w:hAnsi="Times New Roman"/>
                <w:sz w:val="28"/>
                <w:szCs w:val="28"/>
              </w:rPr>
              <w:t>-2 врачей</w:t>
            </w:r>
            <w:r>
              <w:rPr>
                <w:rFonts w:ascii="Times New Roman" w:hAnsi="Times New Roman"/>
                <w:sz w:val="28"/>
                <w:szCs w:val="28"/>
              </w:rPr>
              <w:t>, на сумму 11,7 тыс.руб;</w:t>
            </w:r>
          </w:p>
          <w:p w:rsidR="00D854C8" w:rsidRPr="00AC1C02" w:rsidRDefault="005109E0" w:rsidP="00874D4F">
            <w:pPr>
              <w:pStyle w:val="af6"/>
              <w:numPr>
                <w:ilvl w:val="0"/>
                <w:numId w:val="9"/>
              </w:numPr>
              <w:rPr>
                <w:rFonts w:ascii="Times New Roman" w:hAnsi="Times New Roman"/>
                <w:sz w:val="28"/>
                <w:szCs w:val="28"/>
              </w:rPr>
            </w:pPr>
            <w:r>
              <w:rPr>
                <w:rFonts w:ascii="Times New Roman" w:hAnsi="Times New Roman"/>
                <w:sz w:val="28"/>
                <w:szCs w:val="28"/>
              </w:rPr>
              <w:t>В</w:t>
            </w:r>
            <w:r w:rsidR="00E42409">
              <w:rPr>
                <w:rFonts w:ascii="Times New Roman" w:hAnsi="Times New Roman"/>
                <w:sz w:val="28"/>
                <w:szCs w:val="28"/>
              </w:rPr>
              <w:t xml:space="preserve">рач </w:t>
            </w:r>
            <w:r w:rsidRPr="005109E0">
              <w:rPr>
                <w:rFonts w:ascii="Times New Roman" w:hAnsi="Times New Roman"/>
                <w:sz w:val="28"/>
                <w:szCs w:val="28"/>
              </w:rPr>
              <w:t>челюстно-лицевой хирург</w:t>
            </w:r>
            <w:r>
              <w:rPr>
                <w:rFonts w:ascii="Times New Roman" w:hAnsi="Times New Roman"/>
                <w:sz w:val="28"/>
                <w:szCs w:val="28"/>
              </w:rPr>
              <w:t xml:space="preserve">-1 врач, на </w:t>
            </w:r>
            <w:r w:rsidRPr="00AC1C02">
              <w:rPr>
                <w:rFonts w:ascii="Times New Roman" w:hAnsi="Times New Roman"/>
                <w:sz w:val="28"/>
                <w:szCs w:val="28"/>
              </w:rPr>
              <w:t>сумму 10,0 тыс.рублей.</w:t>
            </w:r>
          </w:p>
          <w:p w:rsidR="00B06AAB" w:rsidRPr="00AC1C02" w:rsidRDefault="00B06AAB" w:rsidP="00B06AAB">
            <w:pPr>
              <w:pStyle w:val="af6"/>
              <w:ind w:left="435"/>
              <w:jc w:val="both"/>
              <w:rPr>
                <w:rFonts w:ascii="Times New Roman" w:hAnsi="Times New Roman"/>
                <w:sz w:val="28"/>
                <w:szCs w:val="28"/>
              </w:rPr>
            </w:pPr>
            <w:r w:rsidRPr="00AC1C02">
              <w:rPr>
                <w:rFonts w:ascii="Times New Roman" w:hAnsi="Times New Roman"/>
                <w:sz w:val="28"/>
                <w:szCs w:val="28"/>
              </w:rPr>
              <w:t xml:space="preserve">      По сравнению с аналогичным периодом 2020 года (</w:t>
            </w:r>
            <w:r w:rsidR="00AC1C02">
              <w:rPr>
                <w:rFonts w:ascii="Times New Roman" w:hAnsi="Times New Roman"/>
                <w:sz w:val="28"/>
                <w:szCs w:val="28"/>
              </w:rPr>
              <w:t>102,1</w:t>
            </w:r>
            <w:r w:rsidRPr="00AC1C02">
              <w:rPr>
                <w:rFonts w:ascii="Times New Roman" w:hAnsi="Times New Roman"/>
                <w:sz w:val="28"/>
                <w:szCs w:val="28"/>
              </w:rPr>
              <w:t xml:space="preserve">тыс. рублей) расходы по обучению медицинских </w:t>
            </w:r>
            <w:r w:rsidR="00AC1C02">
              <w:rPr>
                <w:rFonts w:ascii="Times New Roman" w:hAnsi="Times New Roman"/>
                <w:sz w:val="28"/>
                <w:szCs w:val="28"/>
              </w:rPr>
              <w:t>работников  увеличила</w:t>
            </w:r>
            <w:r w:rsidRPr="00AC1C02">
              <w:rPr>
                <w:rFonts w:ascii="Times New Roman" w:hAnsi="Times New Roman"/>
                <w:sz w:val="28"/>
                <w:szCs w:val="28"/>
              </w:rPr>
              <w:t xml:space="preserve">сь на </w:t>
            </w:r>
            <w:r w:rsidR="00AC1C02">
              <w:rPr>
                <w:rFonts w:ascii="Times New Roman" w:hAnsi="Times New Roman"/>
                <w:sz w:val="28"/>
                <w:szCs w:val="28"/>
              </w:rPr>
              <w:t>76,5</w:t>
            </w:r>
            <w:r w:rsidRPr="00AC1C02">
              <w:rPr>
                <w:rFonts w:ascii="Times New Roman" w:hAnsi="Times New Roman"/>
                <w:sz w:val="28"/>
                <w:szCs w:val="28"/>
              </w:rPr>
              <w:t xml:space="preserve"> тыс. рублей или на </w:t>
            </w:r>
            <w:r w:rsidR="003E63C7">
              <w:rPr>
                <w:rFonts w:ascii="Times New Roman" w:hAnsi="Times New Roman"/>
                <w:sz w:val="28"/>
                <w:szCs w:val="28"/>
              </w:rPr>
              <w:t>57,2</w:t>
            </w:r>
            <w:r w:rsidR="00C6502B">
              <w:rPr>
                <w:rFonts w:ascii="Times New Roman" w:hAnsi="Times New Roman"/>
                <w:sz w:val="28"/>
                <w:szCs w:val="28"/>
              </w:rPr>
              <w:t xml:space="preserve"> </w:t>
            </w:r>
            <w:r w:rsidRPr="00AC1C02">
              <w:rPr>
                <w:rFonts w:ascii="Times New Roman" w:hAnsi="Times New Roman"/>
                <w:sz w:val="28"/>
                <w:szCs w:val="28"/>
              </w:rPr>
              <w:t>%</w:t>
            </w:r>
            <w:r w:rsidR="00C6502B">
              <w:rPr>
                <w:rFonts w:ascii="Times New Roman" w:hAnsi="Times New Roman"/>
                <w:sz w:val="28"/>
                <w:szCs w:val="28"/>
              </w:rPr>
              <w:t xml:space="preserve"> от плана</w:t>
            </w:r>
            <w:r w:rsidRPr="00AC1C02">
              <w:rPr>
                <w:rFonts w:ascii="Times New Roman" w:hAnsi="Times New Roman"/>
                <w:sz w:val="28"/>
                <w:szCs w:val="28"/>
              </w:rPr>
              <w:t xml:space="preserve">. </w:t>
            </w:r>
          </w:p>
          <w:p w:rsidR="00B06AAB" w:rsidRPr="00AC1C02" w:rsidRDefault="00B06AAB" w:rsidP="00874D4F">
            <w:pPr>
              <w:rPr>
                <w:rFonts w:ascii="Times New Roman" w:hAnsi="Times New Roman"/>
                <w:sz w:val="28"/>
                <w:szCs w:val="28"/>
              </w:rPr>
            </w:pPr>
          </w:p>
          <w:p w:rsidR="00874D4F" w:rsidRPr="00CB3B30" w:rsidRDefault="005109E0" w:rsidP="00874D4F">
            <w:pPr>
              <w:pStyle w:val="af6"/>
              <w:numPr>
                <w:ilvl w:val="0"/>
                <w:numId w:val="6"/>
              </w:numPr>
              <w:jc w:val="both"/>
              <w:rPr>
                <w:rFonts w:ascii="Times New Roman" w:hAnsi="Times New Roman"/>
                <w:sz w:val="28"/>
                <w:szCs w:val="28"/>
              </w:rPr>
            </w:pPr>
            <w:r w:rsidRPr="00AC1C02">
              <w:rPr>
                <w:rFonts w:ascii="Times New Roman" w:hAnsi="Times New Roman"/>
                <w:sz w:val="28"/>
                <w:szCs w:val="28"/>
              </w:rPr>
              <w:t>ГБУЗ РТ «Перинатальный ц</w:t>
            </w:r>
            <w:r w:rsidR="00AB0F47" w:rsidRPr="00AC1C02">
              <w:rPr>
                <w:rFonts w:ascii="Times New Roman" w:hAnsi="Times New Roman"/>
                <w:sz w:val="28"/>
                <w:szCs w:val="28"/>
              </w:rPr>
              <w:t>ентр</w:t>
            </w:r>
            <w:r w:rsidRPr="00AC1C02">
              <w:rPr>
                <w:rFonts w:ascii="Times New Roman" w:hAnsi="Times New Roman"/>
                <w:sz w:val="28"/>
                <w:szCs w:val="28"/>
              </w:rPr>
              <w:t xml:space="preserve"> РТ</w:t>
            </w:r>
            <w:r w:rsidR="00AB0F47" w:rsidRPr="00AC1C02">
              <w:rPr>
                <w:rFonts w:ascii="Times New Roman" w:hAnsi="Times New Roman"/>
                <w:sz w:val="28"/>
                <w:szCs w:val="28"/>
              </w:rPr>
              <w:t xml:space="preserve">» </w:t>
            </w:r>
            <w:r w:rsidRPr="00AC1C02">
              <w:rPr>
                <w:rFonts w:ascii="Times New Roman" w:hAnsi="Times New Roman"/>
                <w:sz w:val="28"/>
                <w:szCs w:val="28"/>
              </w:rPr>
              <w:t>21</w:t>
            </w:r>
            <w:r w:rsidR="00AB0F47" w:rsidRPr="00AC1C02">
              <w:rPr>
                <w:rFonts w:ascii="Times New Roman" w:hAnsi="Times New Roman"/>
                <w:sz w:val="28"/>
                <w:szCs w:val="28"/>
              </w:rPr>
              <w:t xml:space="preserve"> врачей, на сумму </w:t>
            </w:r>
            <w:r w:rsidRPr="00AC1C02">
              <w:rPr>
                <w:rFonts w:ascii="Times New Roman" w:hAnsi="Times New Roman"/>
                <w:sz w:val="28"/>
                <w:szCs w:val="28"/>
              </w:rPr>
              <w:t>190,2</w:t>
            </w:r>
            <w:r w:rsidR="00AB0F47" w:rsidRPr="00AC1C02">
              <w:rPr>
                <w:rFonts w:ascii="Times New Roman" w:hAnsi="Times New Roman"/>
                <w:sz w:val="28"/>
                <w:szCs w:val="28"/>
              </w:rPr>
              <w:t xml:space="preserve"> тыс. </w:t>
            </w:r>
            <w:r w:rsidR="00AB0F47" w:rsidRPr="00CB3B30">
              <w:rPr>
                <w:rFonts w:ascii="Times New Roman" w:hAnsi="Times New Roman"/>
                <w:sz w:val="28"/>
                <w:szCs w:val="28"/>
              </w:rPr>
              <w:t xml:space="preserve">рублей, по специальностям: </w:t>
            </w:r>
          </w:p>
          <w:p w:rsidR="00497685" w:rsidRPr="00CB3B30" w:rsidRDefault="000C15A5" w:rsidP="00497685">
            <w:pPr>
              <w:pStyle w:val="af6"/>
              <w:numPr>
                <w:ilvl w:val="0"/>
                <w:numId w:val="15"/>
              </w:numPr>
              <w:jc w:val="both"/>
              <w:rPr>
                <w:rFonts w:ascii="Times New Roman" w:hAnsi="Times New Roman"/>
                <w:sz w:val="28"/>
                <w:szCs w:val="28"/>
              </w:rPr>
            </w:pPr>
            <w:r w:rsidRPr="00CB3B30">
              <w:rPr>
                <w:rFonts w:ascii="Times New Roman" w:hAnsi="Times New Roman"/>
                <w:sz w:val="28"/>
                <w:szCs w:val="28"/>
              </w:rPr>
              <w:t>Врач офтальмолог -1 врач, на сумму 6,5 тыс.рублей;</w:t>
            </w:r>
          </w:p>
          <w:p w:rsidR="00497685" w:rsidRPr="00CB3B30" w:rsidRDefault="00E42409" w:rsidP="00497685">
            <w:pPr>
              <w:pStyle w:val="af6"/>
              <w:numPr>
                <w:ilvl w:val="0"/>
                <w:numId w:val="15"/>
              </w:numPr>
              <w:jc w:val="both"/>
              <w:rPr>
                <w:rFonts w:ascii="Times New Roman" w:hAnsi="Times New Roman"/>
                <w:sz w:val="28"/>
                <w:szCs w:val="28"/>
              </w:rPr>
            </w:pPr>
            <w:r w:rsidRPr="00CB3B30">
              <w:rPr>
                <w:rFonts w:ascii="Times New Roman" w:hAnsi="Times New Roman"/>
                <w:sz w:val="28"/>
                <w:szCs w:val="28"/>
              </w:rPr>
              <w:t>Врач акушер-г</w:t>
            </w:r>
            <w:r w:rsidR="000C15A5" w:rsidRPr="00CB3B30">
              <w:rPr>
                <w:rFonts w:ascii="Times New Roman" w:hAnsi="Times New Roman"/>
                <w:sz w:val="28"/>
                <w:szCs w:val="28"/>
              </w:rPr>
              <w:t xml:space="preserve">инеколог-11 врачей, на </w:t>
            </w:r>
            <w:r w:rsidR="00D941CD" w:rsidRPr="00CB3B30">
              <w:rPr>
                <w:rFonts w:ascii="Times New Roman" w:hAnsi="Times New Roman"/>
                <w:sz w:val="28"/>
                <w:szCs w:val="28"/>
              </w:rPr>
              <w:t>сумму 94,8</w:t>
            </w:r>
            <w:r w:rsidR="000C15A5" w:rsidRPr="00CB3B30">
              <w:rPr>
                <w:rFonts w:ascii="Times New Roman" w:hAnsi="Times New Roman"/>
                <w:sz w:val="28"/>
                <w:szCs w:val="28"/>
              </w:rPr>
              <w:t xml:space="preserve"> тыс.рублей;</w:t>
            </w:r>
          </w:p>
          <w:p w:rsidR="00497685" w:rsidRPr="00CB3B30" w:rsidRDefault="000C15A5" w:rsidP="00497685">
            <w:pPr>
              <w:pStyle w:val="af6"/>
              <w:numPr>
                <w:ilvl w:val="0"/>
                <w:numId w:val="15"/>
              </w:numPr>
              <w:jc w:val="both"/>
              <w:rPr>
                <w:rFonts w:ascii="Times New Roman" w:hAnsi="Times New Roman"/>
                <w:sz w:val="28"/>
                <w:szCs w:val="28"/>
              </w:rPr>
            </w:pPr>
            <w:r w:rsidRPr="00CB3B30">
              <w:rPr>
                <w:rFonts w:ascii="Times New Roman" w:hAnsi="Times New Roman"/>
                <w:sz w:val="28"/>
                <w:szCs w:val="28"/>
              </w:rPr>
              <w:t>Врач ул</w:t>
            </w:r>
            <w:r w:rsidR="00F26BA2" w:rsidRPr="00CB3B30">
              <w:rPr>
                <w:rFonts w:ascii="Times New Roman" w:hAnsi="Times New Roman"/>
                <w:sz w:val="28"/>
                <w:szCs w:val="28"/>
              </w:rPr>
              <w:t>ьтразвуковой диагностики</w:t>
            </w:r>
            <w:r w:rsidR="00CB3B30">
              <w:rPr>
                <w:rFonts w:ascii="Times New Roman" w:hAnsi="Times New Roman"/>
                <w:sz w:val="28"/>
                <w:szCs w:val="28"/>
              </w:rPr>
              <w:t xml:space="preserve"> </w:t>
            </w:r>
            <w:r w:rsidR="00F26BA2" w:rsidRPr="00CB3B30">
              <w:rPr>
                <w:rFonts w:ascii="Times New Roman" w:hAnsi="Times New Roman"/>
                <w:sz w:val="28"/>
                <w:szCs w:val="28"/>
              </w:rPr>
              <w:t>-2 врачей</w:t>
            </w:r>
            <w:r w:rsidRPr="00CB3B30">
              <w:rPr>
                <w:rFonts w:ascii="Times New Roman" w:hAnsi="Times New Roman"/>
                <w:sz w:val="28"/>
                <w:szCs w:val="28"/>
              </w:rPr>
              <w:t>, на сумму 35,2 тыс.рублей;</w:t>
            </w:r>
          </w:p>
          <w:p w:rsidR="00497685" w:rsidRPr="00CB3B30" w:rsidRDefault="000C15A5" w:rsidP="00497685">
            <w:pPr>
              <w:pStyle w:val="af6"/>
              <w:numPr>
                <w:ilvl w:val="0"/>
                <w:numId w:val="15"/>
              </w:numPr>
              <w:jc w:val="both"/>
              <w:rPr>
                <w:rFonts w:ascii="Times New Roman" w:hAnsi="Times New Roman"/>
                <w:sz w:val="28"/>
                <w:szCs w:val="28"/>
              </w:rPr>
            </w:pPr>
            <w:r w:rsidRPr="00CB3B30">
              <w:rPr>
                <w:rFonts w:ascii="Times New Roman" w:hAnsi="Times New Roman"/>
                <w:sz w:val="28"/>
                <w:szCs w:val="28"/>
              </w:rPr>
              <w:t>Врач клинический фармаколог-1 врач, на сумму 5,2 тыс.рублей;</w:t>
            </w:r>
          </w:p>
          <w:p w:rsidR="00497685" w:rsidRPr="00CB3B30" w:rsidRDefault="00F42F09" w:rsidP="00497685">
            <w:pPr>
              <w:pStyle w:val="af6"/>
              <w:numPr>
                <w:ilvl w:val="0"/>
                <w:numId w:val="15"/>
              </w:numPr>
              <w:jc w:val="both"/>
              <w:rPr>
                <w:rFonts w:ascii="Times New Roman" w:hAnsi="Times New Roman"/>
                <w:sz w:val="28"/>
                <w:szCs w:val="28"/>
              </w:rPr>
            </w:pPr>
            <w:r w:rsidRPr="00CB3B30">
              <w:rPr>
                <w:rFonts w:ascii="Times New Roman" w:hAnsi="Times New Roman"/>
                <w:sz w:val="28"/>
                <w:szCs w:val="28"/>
              </w:rPr>
              <w:t xml:space="preserve">Врач неонатолог- 2 </w:t>
            </w:r>
            <w:r w:rsidR="00F26BA2" w:rsidRPr="00CB3B30">
              <w:rPr>
                <w:rFonts w:ascii="Times New Roman" w:hAnsi="Times New Roman"/>
                <w:sz w:val="28"/>
                <w:szCs w:val="28"/>
              </w:rPr>
              <w:t>врачей</w:t>
            </w:r>
            <w:r w:rsidR="00CB3B30" w:rsidRPr="00CB3B30">
              <w:rPr>
                <w:rFonts w:ascii="Times New Roman" w:hAnsi="Times New Roman"/>
                <w:sz w:val="28"/>
                <w:szCs w:val="28"/>
              </w:rPr>
              <w:t>, на сумму 10,5</w:t>
            </w:r>
            <w:r w:rsidRPr="00CB3B30">
              <w:rPr>
                <w:rFonts w:ascii="Times New Roman" w:hAnsi="Times New Roman"/>
                <w:sz w:val="28"/>
                <w:szCs w:val="28"/>
              </w:rPr>
              <w:t xml:space="preserve"> тыс.рублей;</w:t>
            </w:r>
          </w:p>
          <w:p w:rsidR="00497685" w:rsidRPr="00CB3B30" w:rsidRDefault="00F42F09" w:rsidP="00497685">
            <w:pPr>
              <w:pStyle w:val="af6"/>
              <w:numPr>
                <w:ilvl w:val="0"/>
                <w:numId w:val="15"/>
              </w:numPr>
              <w:jc w:val="both"/>
              <w:rPr>
                <w:rFonts w:ascii="Times New Roman" w:hAnsi="Times New Roman"/>
                <w:sz w:val="28"/>
                <w:szCs w:val="28"/>
              </w:rPr>
            </w:pPr>
            <w:r w:rsidRPr="00CB3B30">
              <w:rPr>
                <w:rFonts w:ascii="Times New Roman" w:hAnsi="Times New Roman"/>
                <w:sz w:val="28"/>
                <w:szCs w:val="28"/>
              </w:rPr>
              <w:lastRenderedPageBreak/>
              <w:t>Врач невролог-1 врач, на сумму 22,0 тыс.рублей;</w:t>
            </w:r>
          </w:p>
          <w:p w:rsidR="00497685" w:rsidRPr="00CB3B30" w:rsidRDefault="00580785" w:rsidP="00497685">
            <w:pPr>
              <w:pStyle w:val="af6"/>
              <w:numPr>
                <w:ilvl w:val="0"/>
                <w:numId w:val="15"/>
              </w:numPr>
              <w:jc w:val="both"/>
              <w:rPr>
                <w:rFonts w:ascii="Times New Roman" w:hAnsi="Times New Roman"/>
                <w:sz w:val="28"/>
                <w:szCs w:val="28"/>
              </w:rPr>
            </w:pPr>
            <w:r w:rsidRPr="00CB3B30">
              <w:rPr>
                <w:rFonts w:ascii="Times New Roman" w:hAnsi="Times New Roman"/>
                <w:sz w:val="28"/>
                <w:szCs w:val="28"/>
              </w:rPr>
              <w:t xml:space="preserve">Медицинская сестра </w:t>
            </w:r>
            <w:r w:rsidR="00F42F09" w:rsidRPr="00CB3B30">
              <w:rPr>
                <w:rFonts w:ascii="Times New Roman" w:hAnsi="Times New Roman"/>
                <w:sz w:val="28"/>
                <w:szCs w:val="28"/>
              </w:rPr>
              <w:t>на сумму 2,0 тыс.рублей.</w:t>
            </w:r>
          </w:p>
          <w:p w:rsidR="00D941CD" w:rsidRDefault="00D941CD" w:rsidP="00D941CD">
            <w:pPr>
              <w:pStyle w:val="af6"/>
              <w:numPr>
                <w:ilvl w:val="0"/>
                <w:numId w:val="15"/>
              </w:numPr>
              <w:jc w:val="both"/>
              <w:rPr>
                <w:rFonts w:ascii="Times New Roman" w:hAnsi="Times New Roman"/>
                <w:sz w:val="28"/>
                <w:szCs w:val="28"/>
              </w:rPr>
            </w:pPr>
            <w:r w:rsidRPr="00CB3B30">
              <w:rPr>
                <w:rFonts w:ascii="Times New Roman" w:hAnsi="Times New Roman"/>
                <w:sz w:val="28"/>
                <w:szCs w:val="28"/>
              </w:rPr>
              <w:t>В</w:t>
            </w:r>
            <w:r w:rsidR="009028DE" w:rsidRPr="00CB3B30">
              <w:rPr>
                <w:rFonts w:ascii="Times New Roman" w:hAnsi="Times New Roman"/>
                <w:sz w:val="28"/>
                <w:szCs w:val="28"/>
              </w:rPr>
              <w:t xml:space="preserve">рач </w:t>
            </w:r>
            <w:r w:rsidRPr="00CB3B30">
              <w:rPr>
                <w:rFonts w:ascii="Times New Roman" w:hAnsi="Times New Roman"/>
                <w:sz w:val="28"/>
                <w:szCs w:val="28"/>
              </w:rPr>
              <w:t xml:space="preserve">анестезиолог-реаниматолог – </w:t>
            </w:r>
            <w:r w:rsidR="002374CB">
              <w:rPr>
                <w:rFonts w:ascii="Times New Roman" w:hAnsi="Times New Roman"/>
                <w:sz w:val="28"/>
                <w:szCs w:val="28"/>
              </w:rPr>
              <w:t xml:space="preserve">2 </w:t>
            </w:r>
            <w:r w:rsidRPr="00CB3B30">
              <w:rPr>
                <w:rFonts w:ascii="Times New Roman" w:hAnsi="Times New Roman"/>
                <w:sz w:val="28"/>
                <w:szCs w:val="28"/>
              </w:rPr>
              <w:t>врач</w:t>
            </w:r>
            <w:r w:rsidR="002374CB">
              <w:rPr>
                <w:rFonts w:ascii="Times New Roman" w:hAnsi="Times New Roman"/>
                <w:sz w:val="28"/>
                <w:szCs w:val="28"/>
              </w:rPr>
              <w:t>ей</w:t>
            </w:r>
            <w:r w:rsidRPr="00CB3B30">
              <w:rPr>
                <w:rFonts w:ascii="Times New Roman" w:hAnsi="Times New Roman"/>
                <w:sz w:val="28"/>
                <w:szCs w:val="28"/>
              </w:rPr>
              <w:t xml:space="preserve">, на </w:t>
            </w:r>
            <w:r w:rsidR="00CB3B30" w:rsidRPr="00CB3B30">
              <w:rPr>
                <w:rFonts w:ascii="Times New Roman" w:hAnsi="Times New Roman"/>
                <w:sz w:val="28"/>
                <w:szCs w:val="28"/>
              </w:rPr>
              <w:t>сумму 14</w:t>
            </w:r>
            <w:r w:rsidRPr="00CB3B30">
              <w:rPr>
                <w:rFonts w:ascii="Times New Roman" w:hAnsi="Times New Roman"/>
                <w:sz w:val="28"/>
                <w:szCs w:val="28"/>
              </w:rPr>
              <w:t>,0 тыс</w:t>
            </w:r>
            <w:r>
              <w:rPr>
                <w:rFonts w:ascii="Times New Roman" w:hAnsi="Times New Roman"/>
                <w:sz w:val="28"/>
                <w:szCs w:val="28"/>
              </w:rPr>
              <w:t>.рублей;</w:t>
            </w:r>
          </w:p>
          <w:p w:rsidR="00AB0F47" w:rsidRPr="00AC1C02" w:rsidRDefault="00AB0F47" w:rsidP="00AB0F47">
            <w:pPr>
              <w:pStyle w:val="af6"/>
              <w:ind w:left="435"/>
              <w:jc w:val="both"/>
              <w:rPr>
                <w:rFonts w:ascii="Times New Roman" w:hAnsi="Times New Roman"/>
                <w:sz w:val="28"/>
                <w:szCs w:val="28"/>
              </w:rPr>
            </w:pPr>
            <w:r w:rsidRPr="00AC1C02">
              <w:rPr>
                <w:rFonts w:ascii="Times New Roman" w:hAnsi="Times New Roman"/>
                <w:sz w:val="28"/>
                <w:szCs w:val="28"/>
              </w:rPr>
              <w:t xml:space="preserve">       По сравнению с аналогичным периодом 2020 года (</w:t>
            </w:r>
            <w:r w:rsidR="003E63C7">
              <w:rPr>
                <w:rFonts w:ascii="Times New Roman" w:hAnsi="Times New Roman"/>
                <w:sz w:val="28"/>
                <w:szCs w:val="28"/>
              </w:rPr>
              <w:t>86,7</w:t>
            </w:r>
            <w:r w:rsidRPr="00AC1C02">
              <w:rPr>
                <w:rFonts w:ascii="Times New Roman" w:hAnsi="Times New Roman"/>
                <w:sz w:val="28"/>
                <w:szCs w:val="28"/>
              </w:rPr>
              <w:t xml:space="preserve"> тыс. рублей) расходы по обучению мед</w:t>
            </w:r>
            <w:r w:rsidR="00C133B8">
              <w:rPr>
                <w:rFonts w:ascii="Times New Roman" w:hAnsi="Times New Roman"/>
                <w:sz w:val="28"/>
                <w:szCs w:val="28"/>
              </w:rPr>
              <w:t>ицинских работников  увеличилась</w:t>
            </w:r>
            <w:r w:rsidRPr="00AC1C02">
              <w:rPr>
                <w:rFonts w:ascii="Times New Roman" w:hAnsi="Times New Roman"/>
                <w:sz w:val="28"/>
                <w:szCs w:val="28"/>
              </w:rPr>
              <w:t xml:space="preserve"> на </w:t>
            </w:r>
            <w:r w:rsidR="00C133B8">
              <w:rPr>
                <w:rFonts w:ascii="Times New Roman" w:hAnsi="Times New Roman"/>
                <w:sz w:val="28"/>
                <w:szCs w:val="28"/>
              </w:rPr>
              <w:t>103,5</w:t>
            </w:r>
            <w:r w:rsidRPr="00AC1C02">
              <w:rPr>
                <w:rFonts w:ascii="Times New Roman" w:hAnsi="Times New Roman"/>
                <w:sz w:val="28"/>
                <w:szCs w:val="28"/>
              </w:rPr>
              <w:t xml:space="preserve"> тыс. рублей или на </w:t>
            </w:r>
            <w:r w:rsidR="00C133B8">
              <w:rPr>
                <w:rFonts w:ascii="Times New Roman" w:hAnsi="Times New Roman"/>
                <w:sz w:val="28"/>
                <w:szCs w:val="28"/>
              </w:rPr>
              <w:t>45,6</w:t>
            </w:r>
            <w:r w:rsidRPr="00AC1C02">
              <w:rPr>
                <w:rFonts w:ascii="Times New Roman" w:hAnsi="Times New Roman"/>
                <w:sz w:val="28"/>
                <w:szCs w:val="28"/>
              </w:rPr>
              <w:t>%</w:t>
            </w:r>
            <w:r w:rsidR="00C6502B">
              <w:rPr>
                <w:rFonts w:ascii="Times New Roman" w:hAnsi="Times New Roman"/>
                <w:sz w:val="28"/>
                <w:szCs w:val="28"/>
              </w:rPr>
              <w:t xml:space="preserve"> от плана</w:t>
            </w:r>
            <w:r w:rsidRPr="00AC1C02">
              <w:rPr>
                <w:rFonts w:ascii="Times New Roman" w:hAnsi="Times New Roman"/>
                <w:sz w:val="28"/>
                <w:szCs w:val="28"/>
              </w:rPr>
              <w:t xml:space="preserve">. </w:t>
            </w:r>
          </w:p>
          <w:p w:rsidR="00497685" w:rsidRPr="00AC1C02" w:rsidRDefault="00497685" w:rsidP="00AB0F47">
            <w:pPr>
              <w:pStyle w:val="af6"/>
              <w:ind w:left="435"/>
              <w:jc w:val="both"/>
              <w:rPr>
                <w:rFonts w:ascii="Times New Roman" w:hAnsi="Times New Roman"/>
                <w:sz w:val="28"/>
                <w:szCs w:val="28"/>
              </w:rPr>
            </w:pPr>
          </w:p>
          <w:p w:rsidR="00497685" w:rsidRPr="00AC1C02" w:rsidRDefault="00497685" w:rsidP="00497685">
            <w:pPr>
              <w:pStyle w:val="af6"/>
              <w:numPr>
                <w:ilvl w:val="0"/>
                <w:numId w:val="6"/>
              </w:numPr>
              <w:jc w:val="both"/>
              <w:rPr>
                <w:rFonts w:ascii="Times New Roman" w:hAnsi="Times New Roman"/>
                <w:sz w:val="28"/>
                <w:szCs w:val="28"/>
              </w:rPr>
            </w:pPr>
            <w:r w:rsidRPr="00AC1C02">
              <w:rPr>
                <w:rFonts w:ascii="Times New Roman" w:hAnsi="Times New Roman"/>
                <w:sz w:val="28"/>
                <w:szCs w:val="28"/>
              </w:rPr>
              <w:t>ГБУЗ РТ «Республиканская детская больница» 18 врачей, на сумму 58,3</w:t>
            </w:r>
            <w:r w:rsidR="00E92369" w:rsidRPr="00AC1C02">
              <w:rPr>
                <w:rFonts w:ascii="Times New Roman" w:hAnsi="Times New Roman"/>
                <w:sz w:val="28"/>
                <w:szCs w:val="28"/>
              </w:rPr>
              <w:t xml:space="preserve"> </w:t>
            </w:r>
            <w:r w:rsidRPr="00AC1C02">
              <w:rPr>
                <w:rFonts w:ascii="Times New Roman" w:hAnsi="Times New Roman"/>
                <w:sz w:val="28"/>
                <w:szCs w:val="28"/>
              </w:rPr>
              <w:t>тыс.рублей, специальностям:</w:t>
            </w:r>
          </w:p>
          <w:p w:rsidR="00497685" w:rsidRPr="00AC1C02" w:rsidRDefault="00E92369" w:rsidP="00497685">
            <w:pPr>
              <w:pStyle w:val="af6"/>
              <w:numPr>
                <w:ilvl w:val="0"/>
                <w:numId w:val="13"/>
              </w:numPr>
              <w:jc w:val="both"/>
              <w:rPr>
                <w:rFonts w:ascii="Times New Roman" w:hAnsi="Times New Roman"/>
                <w:sz w:val="28"/>
                <w:szCs w:val="28"/>
              </w:rPr>
            </w:pPr>
            <w:r w:rsidRPr="00AC1C02">
              <w:rPr>
                <w:rFonts w:ascii="Times New Roman" w:hAnsi="Times New Roman"/>
                <w:sz w:val="28"/>
                <w:szCs w:val="28"/>
              </w:rPr>
              <w:t>Врач дие</w:t>
            </w:r>
            <w:r w:rsidR="001655F8" w:rsidRPr="00AC1C02">
              <w:rPr>
                <w:rFonts w:ascii="Times New Roman" w:hAnsi="Times New Roman"/>
                <w:sz w:val="28"/>
                <w:szCs w:val="28"/>
              </w:rPr>
              <w:t>толог-1 врач, на сумму 3,5 тыс.рублей;</w:t>
            </w:r>
          </w:p>
          <w:p w:rsidR="001655F8" w:rsidRPr="00AC1C02" w:rsidRDefault="00B1411A" w:rsidP="00497685">
            <w:pPr>
              <w:pStyle w:val="af6"/>
              <w:numPr>
                <w:ilvl w:val="0"/>
                <w:numId w:val="13"/>
              </w:numPr>
              <w:jc w:val="both"/>
              <w:rPr>
                <w:rFonts w:ascii="Times New Roman" w:hAnsi="Times New Roman"/>
                <w:sz w:val="28"/>
                <w:szCs w:val="28"/>
              </w:rPr>
            </w:pPr>
            <w:r>
              <w:rPr>
                <w:rFonts w:ascii="Times New Roman" w:hAnsi="Times New Roman"/>
                <w:sz w:val="28"/>
                <w:szCs w:val="28"/>
              </w:rPr>
              <w:t>Врач нефролог -4 врачей</w:t>
            </w:r>
            <w:r w:rsidR="00E92369" w:rsidRPr="00AC1C02">
              <w:rPr>
                <w:rFonts w:ascii="Times New Roman" w:hAnsi="Times New Roman"/>
                <w:sz w:val="28"/>
                <w:szCs w:val="28"/>
              </w:rPr>
              <w:t>, на сумму 13,4 тыс.рублей;</w:t>
            </w:r>
          </w:p>
          <w:p w:rsidR="00E92369" w:rsidRPr="00AC1C02" w:rsidRDefault="00E92369" w:rsidP="00497685">
            <w:pPr>
              <w:pStyle w:val="af6"/>
              <w:numPr>
                <w:ilvl w:val="0"/>
                <w:numId w:val="13"/>
              </w:numPr>
              <w:jc w:val="both"/>
              <w:rPr>
                <w:rFonts w:ascii="Times New Roman" w:hAnsi="Times New Roman"/>
                <w:sz w:val="28"/>
                <w:szCs w:val="28"/>
              </w:rPr>
            </w:pPr>
            <w:r w:rsidRPr="00AC1C02">
              <w:rPr>
                <w:rFonts w:ascii="Times New Roman" w:hAnsi="Times New Roman"/>
                <w:sz w:val="28"/>
                <w:szCs w:val="28"/>
              </w:rPr>
              <w:t>Врач педиатр- 8 врачей, на сумму 29,2 тыс.рублей;</w:t>
            </w:r>
          </w:p>
          <w:p w:rsidR="00E92369" w:rsidRPr="00AC1C02" w:rsidRDefault="00E92369" w:rsidP="00497685">
            <w:pPr>
              <w:pStyle w:val="af6"/>
              <w:numPr>
                <w:ilvl w:val="0"/>
                <w:numId w:val="13"/>
              </w:numPr>
              <w:jc w:val="both"/>
              <w:rPr>
                <w:rFonts w:ascii="Times New Roman" w:hAnsi="Times New Roman"/>
                <w:sz w:val="28"/>
                <w:szCs w:val="28"/>
              </w:rPr>
            </w:pPr>
            <w:r w:rsidRPr="00AC1C02">
              <w:rPr>
                <w:rFonts w:ascii="Times New Roman" w:hAnsi="Times New Roman"/>
                <w:sz w:val="28"/>
                <w:szCs w:val="28"/>
              </w:rPr>
              <w:t>Врач неонатолог- 2 врач</w:t>
            </w:r>
            <w:r w:rsidR="00B1411A">
              <w:rPr>
                <w:rFonts w:ascii="Times New Roman" w:hAnsi="Times New Roman"/>
                <w:sz w:val="28"/>
                <w:szCs w:val="28"/>
              </w:rPr>
              <w:t>ей</w:t>
            </w:r>
            <w:r w:rsidRPr="00AC1C02">
              <w:rPr>
                <w:rFonts w:ascii="Times New Roman" w:hAnsi="Times New Roman"/>
                <w:sz w:val="28"/>
                <w:szCs w:val="28"/>
              </w:rPr>
              <w:t>, на сумму 5,0 тыс.рублей;</w:t>
            </w:r>
          </w:p>
          <w:p w:rsidR="00E92369" w:rsidRPr="00AC1C02" w:rsidRDefault="00E92369" w:rsidP="00497685">
            <w:pPr>
              <w:pStyle w:val="af6"/>
              <w:numPr>
                <w:ilvl w:val="0"/>
                <w:numId w:val="13"/>
              </w:numPr>
              <w:jc w:val="both"/>
              <w:rPr>
                <w:rFonts w:ascii="Times New Roman" w:hAnsi="Times New Roman"/>
                <w:sz w:val="28"/>
                <w:szCs w:val="28"/>
              </w:rPr>
            </w:pPr>
            <w:r w:rsidRPr="00AC1C02">
              <w:rPr>
                <w:rFonts w:ascii="Times New Roman" w:hAnsi="Times New Roman"/>
                <w:sz w:val="28"/>
                <w:szCs w:val="28"/>
              </w:rPr>
              <w:t>Врач травматолог</w:t>
            </w:r>
            <w:r w:rsidR="00677D28">
              <w:rPr>
                <w:rFonts w:ascii="Times New Roman" w:hAnsi="Times New Roman"/>
                <w:sz w:val="28"/>
                <w:szCs w:val="28"/>
              </w:rPr>
              <w:t xml:space="preserve"> орт</w:t>
            </w:r>
            <w:r w:rsidR="00B1411A">
              <w:rPr>
                <w:rFonts w:ascii="Times New Roman" w:hAnsi="Times New Roman"/>
                <w:sz w:val="28"/>
                <w:szCs w:val="28"/>
              </w:rPr>
              <w:t>опед – 1 врач</w:t>
            </w:r>
            <w:r w:rsidR="00677D28">
              <w:rPr>
                <w:rFonts w:ascii="Times New Roman" w:hAnsi="Times New Roman"/>
                <w:sz w:val="28"/>
                <w:szCs w:val="28"/>
              </w:rPr>
              <w:t>, на сумму 2,0</w:t>
            </w:r>
            <w:r w:rsidRPr="00AC1C02">
              <w:rPr>
                <w:rFonts w:ascii="Times New Roman" w:hAnsi="Times New Roman"/>
                <w:sz w:val="28"/>
                <w:szCs w:val="28"/>
              </w:rPr>
              <w:t xml:space="preserve"> тыс.рублей;</w:t>
            </w:r>
          </w:p>
          <w:p w:rsidR="00E92369" w:rsidRPr="00AC1C02" w:rsidRDefault="00B1411A" w:rsidP="00497685">
            <w:pPr>
              <w:pStyle w:val="af6"/>
              <w:numPr>
                <w:ilvl w:val="0"/>
                <w:numId w:val="13"/>
              </w:numPr>
              <w:jc w:val="both"/>
              <w:rPr>
                <w:rFonts w:ascii="Times New Roman" w:hAnsi="Times New Roman"/>
                <w:sz w:val="28"/>
                <w:szCs w:val="28"/>
              </w:rPr>
            </w:pPr>
            <w:r>
              <w:rPr>
                <w:rFonts w:ascii="Times New Roman" w:hAnsi="Times New Roman"/>
                <w:sz w:val="28"/>
                <w:szCs w:val="28"/>
              </w:rPr>
              <w:t>Врач рентгенолог -1 врач</w:t>
            </w:r>
            <w:r w:rsidR="00E92369" w:rsidRPr="00AC1C02">
              <w:rPr>
                <w:rFonts w:ascii="Times New Roman" w:hAnsi="Times New Roman"/>
                <w:sz w:val="28"/>
                <w:szCs w:val="28"/>
              </w:rPr>
              <w:t>, на сумму 2,7 тыс.рублей;</w:t>
            </w:r>
          </w:p>
          <w:p w:rsidR="00E92369" w:rsidRPr="00AC1C02" w:rsidRDefault="00E92369" w:rsidP="00E92369">
            <w:pPr>
              <w:pStyle w:val="af6"/>
              <w:numPr>
                <w:ilvl w:val="0"/>
                <w:numId w:val="13"/>
              </w:numPr>
              <w:jc w:val="both"/>
              <w:rPr>
                <w:rFonts w:ascii="Times New Roman" w:hAnsi="Times New Roman"/>
                <w:sz w:val="28"/>
                <w:szCs w:val="28"/>
              </w:rPr>
            </w:pPr>
            <w:r w:rsidRPr="00AC1C02">
              <w:rPr>
                <w:rFonts w:ascii="Times New Roman" w:hAnsi="Times New Roman"/>
                <w:sz w:val="28"/>
                <w:szCs w:val="28"/>
              </w:rPr>
              <w:t>Врач</w:t>
            </w:r>
            <w:r w:rsidRPr="00AC1C02">
              <w:t xml:space="preserve"> </w:t>
            </w:r>
            <w:r w:rsidRPr="00AC1C02">
              <w:rPr>
                <w:rFonts w:ascii="Times New Roman" w:hAnsi="Times New Roman"/>
                <w:sz w:val="28"/>
                <w:szCs w:val="28"/>
              </w:rPr>
              <w:t>офтальмолог – 1 врач, на сумму 2,5 тыс.рублей.</w:t>
            </w:r>
          </w:p>
          <w:p w:rsidR="00122F48" w:rsidRPr="00AC1C02" w:rsidRDefault="00122F48" w:rsidP="00122F48">
            <w:pPr>
              <w:pStyle w:val="af6"/>
              <w:ind w:left="435"/>
              <w:jc w:val="both"/>
              <w:rPr>
                <w:rFonts w:ascii="Times New Roman" w:hAnsi="Times New Roman"/>
                <w:sz w:val="28"/>
                <w:szCs w:val="28"/>
              </w:rPr>
            </w:pPr>
            <w:r w:rsidRPr="00AC1C02">
              <w:rPr>
                <w:rFonts w:ascii="Times New Roman" w:hAnsi="Times New Roman"/>
                <w:sz w:val="28"/>
                <w:szCs w:val="28"/>
              </w:rPr>
              <w:t xml:space="preserve">       По сравнению с аналогичным периодом 2020 года (</w:t>
            </w:r>
            <w:r w:rsidR="003E63C7">
              <w:rPr>
                <w:rFonts w:ascii="Times New Roman" w:hAnsi="Times New Roman"/>
                <w:sz w:val="28"/>
                <w:szCs w:val="28"/>
              </w:rPr>
              <w:t>70,3</w:t>
            </w:r>
            <w:r w:rsidRPr="00AC1C02">
              <w:rPr>
                <w:rFonts w:ascii="Times New Roman" w:hAnsi="Times New Roman"/>
                <w:sz w:val="28"/>
                <w:szCs w:val="28"/>
              </w:rPr>
              <w:t xml:space="preserve"> тыс. рублей) расходы по обучению медицинских работников  уменьшились на </w:t>
            </w:r>
            <w:r w:rsidR="003E63C7">
              <w:rPr>
                <w:rFonts w:ascii="Times New Roman" w:hAnsi="Times New Roman"/>
                <w:sz w:val="28"/>
                <w:szCs w:val="28"/>
              </w:rPr>
              <w:t>12,0</w:t>
            </w:r>
            <w:r w:rsidRPr="00AC1C02">
              <w:rPr>
                <w:rFonts w:ascii="Times New Roman" w:hAnsi="Times New Roman"/>
                <w:sz w:val="28"/>
                <w:szCs w:val="28"/>
              </w:rPr>
              <w:t xml:space="preserve"> тыс. рублей или на </w:t>
            </w:r>
            <w:r w:rsidR="00176B3B">
              <w:rPr>
                <w:rFonts w:ascii="Times New Roman" w:hAnsi="Times New Roman"/>
                <w:sz w:val="28"/>
                <w:szCs w:val="28"/>
              </w:rPr>
              <w:t>20,6</w:t>
            </w:r>
            <w:r w:rsidRPr="00AC1C02">
              <w:rPr>
                <w:rFonts w:ascii="Times New Roman" w:hAnsi="Times New Roman"/>
                <w:sz w:val="28"/>
                <w:szCs w:val="28"/>
              </w:rPr>
              <w:t>%</w:t>
            </w:r>
            <w:r w:rsidR="00C6502B">
              <w:rPr>
                <w:rFonts w:ascii="Times New Roman" w:hAnsi="Times New Roman"/>
                <w:sz w:val="28"/>
                <w:szCs w:val="28"/>
              </w:rPr>
              <w:t xml:space="preserve"> от плана</w:t>
            </w:r>
            <w:r w:rsidRPr="00AC1C02">
              <w:rPr>
                <w:rFonts w:ascii="Times New Roman" w:hAnsi="Times New Roman"/>
                <w:sz w:val="28"/>
                <w:szCs w:val="28"/>
              </w:rPr>
              <w:t xml:space="preserve">. </w:t>
            </w:r>
          </w:p>
          <w:p w:rsidR="00E92369" w:rsidRPr="00AC1C02" w:rsidRDefault="00E92369" w:rsidP="00E92369">
            <w:pPr>
              <w:pStyle w:val="af6"/>
              <w:ind w:left="1515"/>
              <w:jc w:val="both"/>
              <w:rPr>
                <w:rFonts w:ascii="Times New Roman" w:hAnsi="Times New Roman"/>
                <w:sz w:val="28"/>
                <w:szCs w:val="28"/>
              </w:rPr>
            </w:pPr>
          </w:p>
          <w:p w:rsidR="00547064" w:rsidRPr="00AC1C02" w:rsidRDefault="00E92369" w:rsidP="00E20D85">
            <w:pPr>
              <w:pStyle w:val="af6"/>
              <w:numPr>
                <w:ilvl w:val="0"/>
                <w:numId w:val="6"/>
              </w:numPr>
              <w:jc w:val="both"/>
              <w:rPr>
                <w:rFonts w:ascii="Times New Roman" w:eastAsia="Times New Roman" w:hAnsi="Times New Roman"/>
                <w:bCs/>
                <w:sz w:val="28"/>
                <w:szCs w:val="28"/>
                <w:lang w:eastAsia="ru-RU"/>
              </w:rPr>
            </w:pPr>
            <w:r w:rsidRPr="00AC1C02">
              <w:rPr>
                <w:rFonts w:ascii="Times New Roman" w:eastAsia="Times New Roman" w:hAnsi="Times New Roman"/>
                <w:bCs/>
                <w:sz w:val="28"/>
                <w:szCs w:val="28"/>
                <w:lang w:eastAsia="ru-RU"/>
              </w:rPr>
              <w:t>ГБУЗ РТ «Городская поликлиника» 1 врач, на сумму 9,1 тыс.рублей, по специальности</w:t>
            </w:r>
            <w:r w:rsidR="00122F48" w:rsidRPr="00AC1C02">
              <w:t xml:space="preserve"> -</w:t>
            </w:r>
            <w:r w:rsidR="00E20D85" w:rsidRPr="00AC1C02">
              <w:t xml:space="preserve"> </w:t>
            </w:r>
            <w:r w:rsidR="00E20D85" w:rsidRPr="00AC1C02">
              <w:rPr>
                <w:rFonts w:ascii="Times New Roman" w:eastAsia="Times New Roman" w:hAnsi="Times New Roman"/>
                <w:bCs/>
                <w:sz w:val="28"/>
                <w:szCs w:val="28"/>
                <w:lang w:eastAsia="ru-RU"/>
              </w:rPr>
              <w:t xml:space="preserve">врач </w:t>
            </w:r>
            <w:r w:rsidRPr="00AC1C02">
              <w:rPr>
                <w:rFonts w:ascii="Times New Roman" w:eastAsia="Times New Roman" w:hAnsi="Times New Roman"/>
                <w:bCs/>
                <w:sz w:val="28"/>
                <w:szCs w:val="28"/>
                <w:lang w:eastAsia="ru-RU"/>
              </w:rPr>
              <w:t>офтальмолог</w:t>
            </w:r>
            <w:r w:rsidR="00122F48" w:rsidRPr="00AC1C02">
              <w:rPr>
                <w:rFonts w:ascii="Times New Roman" w:eastAsia="Times New Roman" w:hAnsi="Times New Roman"/>
                <w:bCs/>
                <w:sz w:val="28"/>
                <w:szCs w:val="28"/>
                <w:lang w:eastAsia="ru-RU"/>
              </w:rPr>
              <w:t>.</w:t>
            </w:r>
          </w:p>
          <w:p w:rsidR="00122F48" w:rsidRPr="00AC1C02" w:rsidRDefault="00122F48" w:rsidP="00122F48">
            <w:pPr>
              <w:pStyle w:val="af6"/>
              <w:ind w:left="435"/>
              <w:jc w:val="both"/>
              <w:rPr>
                <w:rFonts w:ascii="Times New Roman" w:hAnsi="Times New Roman"/>
                <w:sz w:val="28"/>
                <w:szCs w:val="28"/>
              </w:rPr>
            </w:pPr>
            <w:r w:rsidRPr="00AC1C02">
              <w:rPr>
                <w:rFonts w:ascii="Times New Roman" w:hAnsi="Times New Roman"/>
                <w:sz w:val="28"/>
                <w:szCs w:val="28"/>
              </w:rPr>
              <w:t xml:space="preserve">       По сравнению с аналогичным периодом 2020 года (</w:t>
            </w:r>
            <w:r w:rsidR="00032CB4">
              <w:rPr>
                <w:rFonts w:ascii="Times New Roman" w:hAnsi="Times New Roman"/>
                <w:sz w:val="28"/>
                <w:szCs w:val="28"/>
              </w:rPr>
              <w:t>6,5</w:t>
            </w:r>
            <w:r w:rsidRPr="00AC1C02">
              <w:rPr>
                <w:rFonts w:ascii="Times New Roman" w:hAnsi="Times New Roman"/>
                <w:sz w:val="28"/>
                <w:szCs w:val="28"/>
              </w:rPr>
              <w:t xml:space="preserve"> тыс. рублей) расходы по обучению медицинских работников  уменьшились на </w:t>
            </w:r>
            <w:r w:rsidR="00032CB4">
              <w:rPr>
                <w:rFonts w:ascii="Times New Roman" w:hAnsi="Times New Roman"/>
                <w:sz w:val="28"/>
                <w:szCs w:val="28"/>
              </w:rPr>
              <w:t>2,6</w:t>
            </w:r>
            <w:r w:rsidRPr="00AC1C02">
              <w:rPr>
                <w:rFonts w:ascii="Times New Roman" w:hAnsi="Times New Roman"/>
                <w:sz w:val="28"/>
                <w:szCs w:val="28"/>
              </w:rPr>
              <w:t xml:space="preserve"> тыс. рублей или на </w:t>
            </w:r>
            <w:r w:rsidR="00032CB4">
              <w:rPr>
                <w:rFonts w:ascii="Times New Roman" w:hAnsi="Times New Roman"/>
                <w:sz w:val="28"/>
                <w:szCs w:val="28"/>
              </w:rPr>
              <w:t>28,5</w:t>
            </w:r>
            <w:r w:rsidRPr="00AC1C02">
              <w:rPr>
                <w:rFonts w:ascii="Times New Roman" w:hAnsi="Times New Roman"/>
                <w:sz w:val="28"/>
                <w:szCs w:val="28"/>
              </w:rPr>
              <w:t>%</w:t>
            </w:r>
            <w:r w:rsidR="00C6502B">
              <w:rPr>
                <w:rFonts w:ascii="Times New Roman" w:hAnsi="Times New Roman"/>
                <w:sz w:val="28"/>
                <w:szCs w:val="28"/>
              </w:rPr>
              <w:t xml:space="preserve"> от плана</w:t>
            </w:r>
            <w:r w:rsidRPr="00AC1C02">
              <w:rPr>
                <w:rFonts w:ascii="Times New Roman" w:hAnsi="Times New Roman"/>
                <w:sz w:val="28"/>
                <w:szCs w:val="28"/>
              </w:rPr>
              <w:t xml:space="preserve">. </w:t>
            </w:r>
          </w:p>
          <w:p w:rsidR="00122F48" w:rsidRDefault="00122F48" w:rsidP="00122F48">
            <w:pPr>
              <w:pStyle w:val="af6"/>
              <w:ind w:left="795"/>
              <w:jc w:val="both"/>
              <w:rPr>
                <w:rFonts w:ascii="Times New Roman" w:eastAsia="Times New Roman" w:hAnsi="Times New Roman"/>
                <w:bCs/>
                <w:color w:val="000000"/>
                <w:sz w:val="28"/>
                <w:szCs w:val="28"/>
                <w:lang w:eastAsia="ru-RU"/>
              </w:rPr>
            </w:pPr>
          </w:p>
          <w:p w:rsidR="00E20D85" w:rsidRDefault="00F53E58" w:rsidP="00E20D85">
            <w:pPr>
              <w:pStyle w:val="af6"/>
              <w:numPr>
                <w:ilvl w:val="0"/>
                <w:numId w:val="6"/>
              </w:numPr>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ГБУЗ РТ</w:t>
            </w:r>
            <w:r w:rsidR="00B1411A">
              <w:rPr>
                <w:rFonts w:ascii="Times New Roman" w:eastAsia="Times New Roman" w:hAnsi="Times New Roman"/>
                <w:bCs/>
                <w:color w:val="000000"/>
                <w:sz w:val="28"/>
                <w:szCs w:val="28"/>
                <w:lang w:eastAsia="ru-RU"/>
              </w:rPr>
              <w:t xml:space="preserve"> «Инфекционная больница» 2 врачей</w:t>
            </w:r>
            <w:r>
              <w:rPr>
                <w:rFonts w:ascii="Times New Roman" w:eastAsia="Times New Roman" w:hAnsi="Times New Roman"/>
                <w:bCs/>
                <w:color w:val="000000"/>
                <w:sz w:val="28"/>
                <w:szCs w:val="28"/>
                <w:lang w:eastAsia="ru-RU"/>
              </w:rPr>
              <w:t>, на сумму 9,2 ты</w:t>
            </w:r>
            <w:r w:rsidR="00122F48">
              <w:rPr>
                <w:rFonts w:ascii="Times New Roman" w:eastAsia="Times New Roman" w:hAnsi="Times New Roman"/>
                <w:bCs/>
                <w:color w:val="000000"/>
                <w:sz w:val="28"/>
                <w:szCs w:val="28"/>
                <w:lang w:eastAsia="ru-RU"/>
              </w:rPr>
              <w:t>с</w:t>
            </w:r>
            <w:r w:rsidR="00580785">
              <w:rPr>
                <w:rFonts w:ascii="Times New Roman" w:eastAsia="Times New Roman" w:hAnsi="Times New Roman"/>
                <w:bCs/>
                <w:color w:val="000000"/>
                <w:sz w:val="28"/>
                <w:szCs w:val="28"/>
                <w:lang w:eastAsia="ru-RU"/>
              </w:rPr>
              <w:t>.рублей, по специальности</w:t>
            </w:r>
            <w:r w:rsidR="00122F48">
              <w:rPr>
                <w:rFonts w:ascii="Times New Roman" w:eastAsia="Times New Roman" w:hAnsi="Times New Roman"/>
                <w:bCs/>
                <w:color w:val="000000"/>
                <w:sz w:val="28"/>
                <w:szCs w:val="28"/>
                <w:lang w:eastAsia="ru-RU"/>
              </w:rPr>
              <w:t xml:space="preserve"> врач инфекционист.</w:t>
            </w:r>
          </w:p>
          <w:p w:rsidR="00580785" w:rsidRDefault="00580785" w:rsidP="00580785">
            <w:pPr>
              <w:ind w:left="435"/>
              <w:jc w:val="both"/>
              <w:rPr>
                <w:rFonts w:ascii="Times New Roman" w:hAnsi="Times New Roman"/>
                <w:sz w:val="28"/>
                <w:szCs w:val="28"/>
              </w:rPr>
            </w:pPr>
          </w:p>
          <w:p w:rsidR="00DA1CA4" w:rsidRPr="00AC1C02" w:rsidRDefault="00DA1CA4" w:rsidP="00DA1CA4">
            <w:pPr>
              <w:pStyle w:val="af6"/>
              <w:numPr>
                <w:ilvl w:val="0"/>
                <w:numId w:val="6"/>
              </w:numPr>
              <w:jc w:val="both"/>
              <w:rPr>
                <w:rFonts w:ascii="Times New Roman" w:hAnsi="Times New Roman"/>
                <w:sz w:val="28"/>
                <w:szCs w:val="28"/>
              </w:rPr>
            </w:pPr>
            <w:r w:rsidRPr="00AC1C02">
              <w:rPr>
                <w:rFonts w:ascii="Times New Roman" w:hAnsi="Times New Roman"/>
                <w:sz w:val="28"/>
                <w:szCs w:val="28"/>
              </w:rPr>
              <w:t xml:space="preserve"> ГБУЗ РТ «</w:t>
            </w:r>
            <w:r w:rsidR="00D922C1">
              <w:rPr>
                <w:rFonts w:ascii="Times New Roman" w:hAnsi="Times New Roman"/>
                <w:sz w:val="28"/>
                <w:szCs w:val="28"/>
              </w:rPr>
              <w:t>Республик</w:t>
            </w:r>
            <w:r w:rsidR="00B1411A">
              <w:rPr>
                <w:rFonts w:ascii="Times New Roman" w:hAnsi="Times New Roman"/>
                <w:sz w:val="28"/>
                <w:szCs w:val="28"/>
              </w:rPr>
              <w:t>анский онкологический диспансер</w:t>
            </w:r>
            <w:r w:rsidR="00D922C1">
              <w:rPr>
                <w:rFonts w:ascii="Times New Roman" w:hAnsi="Times New Roman"/>
                <w:sz w:val="28"/>
                <w:szCs w:val="28"/>
              </w:rPr>
              <w:t>» 3 врачей, на сумму 30,5</w:t>
            </w:r>
            <w:r w:rsidRPr="00AC1C02">
              <w:rPr>
                <w:rFonts w:ascii="Times New Roman" w:hAnsi="Times New Roman"/>
                <w:sz w:val="28"/>
                <w:szCs w:val="28"/>
              </w:rPr>
              <w:t xml:space="preserve"> тыс.рублей, специальностям:</w:t>
            </w:r>
          </w:p>
          <w:p w:rsidR="00DA1CA4" w:rsidRPr="00AC1C02" w:rsidRDefault="00A340F7" w:rsidP="00A340F7">
            <w:pPr>
              <w:pStyle w:val="af6"/>
              <w:numPr>
                <w:ilvl w:val="0"/>
                <w:numId w:val="13"/>
              </w:numPr>
              <w:jc w:val="both"/>
              <w:rPr>
                <w:rFonts w:ascii="Times New Roman" w:hAnsi="Times New Roman"/>
                <w:sz w:val="28"/>
                <w:szCs w:val="28"/>
              </w:rPr>
            </w:pPr>
            <w:r>
              <w:rPr>
                <w:rFonts w:ascii="Times New Roman" w:hAnsi="Times New Roman"/>
                <w:sz w:val="28"/>
                <w:szCs w:val="28"/>
              </w:rPr>
              <w:t xml:space="preserve">Врач </w:t>
            </w:r>
            <w:r w:rsidR="00B1411A">
              <w:rPr>
                <w:rFonts w:ascii="Times New Roman" w:hAnsi="Times New Roman"/>
                <w:sz w:val="28"/>
                <w:szCs w:val="28"/>
              </w:rPr>
              <w:t>анестезиолог</w:t>
            </w:r>
            <w:r w:rsidRPr="00A340F7">
              <w:rPr>
                <w:rFonts w:ascii="Times New Roman" w:hAnsi="Times New Roman"/>
                <w:sz w:val="28"/>
                <w:szCs w:val="28"/>
              </w:rPr>
              <w:t>-реаниматолог</w:t>
            </w:r>
            <w:r>
              <w:rPr>
                <w:rFonts w:ascii="Times New Roman" w:hAnsi="Times New Roman"/>
                <w:sz w:val="28"/>
                <w:szCs w:val="28"/>
              </w:rPr>
              <w:t>-2</w:t>
            </w:r>
            <w:r w:rsidR="00DA1CA4" w:rsidRPr="00AC1C02">
              <w:rPr>
                <w:rFonts w:ascii="Times New Roman" w:hAnsi="Times New Roman"/>
                <w:sz w:val="28"/>
                <w:szCs w:val="28"/>
              </w:rPr>
              <w:t xml:space="preserve"> врач</w:t>
            </w:r>
            <w:r w:rsidR="00B1411A">
              <w:rPr>
                <w:rFonts w:ascii="Times New Roman" w:hAnsi="Times New Roman"/>
                <w:sz w:val="28"/>
                <w:szCs w:val="28"/>
              </w:rPr>
              <w:t>ей</w:t>
            </w:r>
            <w:r>
              <w:rPr>
                <w:rFonts w:ascii="Times New Roman" w:hAnsi="Times New Roman"/>
                <w:sz w:val="28"/>
                <w:szCs w:val="28"/>
              </w:rPr>
              <w:t xml:space="preserve">, на сумму </w:t>
            </w:r>
            <w:r w:rsidR="00B1411A">
              <w:rPr>
                <w:rFonts w:ascii="Times New Roman" w:hAnsi="Times New Roman"/>
                <w:sz w:val="28"/>
                <w:szCs w:val="28"/>
              </w:rPr>
              <w:t>6,5</w:t>
            </w:r>
            <w:r w:rsidR="00DA1CA4" w:rsidRPr="00AC1C02">
              <w:rPr>
                <w:rFonts w:ascii="Times New Roman" w:hAnsi="Times New Roman"/>
                <w:sz w:val="28"/>
                <w:szCs w:val="28"/>
              </w:rPr>
              <w:t xml:space="preserve"> тыс.рублей;</w:t>
            </w:r>
          </w:p>
          <w:p w:rsidR="00DA1CA4" w:rsidRPr="00AC1C02" w:rsidRDefault="00A340F7" w:rsidP="00DA1CA4">
            <w:pPr>
              <w:pStyle w:val="af6"/>
              <w:numPr>
                <w:ilvl w:val="0"/>
                <w:numId w:val="13"/>
              </w:numPr>
              <w:jc w:val="both"/>
              <w:rPr>
                <w:rFonts w:ascii="Times New Roman" w:hAnsi="Times New Roman"/>
                <w:sz w:val="28"/>
                <w:szCs w:val="28"/>
              </w:rPr>
            </w:pPr>
            <w:r>
              <w:rPr>
                <w:rFonts w:ascii="Times New Roman" w:hAnsi="Times New Roman"/>
                <w:sz w:val="28"/>
                <w:szCs w:val="28"/>
              </w:rPr>
              <w:t>Врач онколог -1 врач, на сумму 24,0</w:t>
            </w:r>
            <w:r w:rsidR="00B1411A">
              <w:rPr>
                <w:rFonts w:ascii="Times New Roman" w:hAnsi="Times New Roman"/>
                <w:sz w:val="28"/>
                <w:szCs w:val="28"/>
              </w:rPr>
              <w:t xml:space="preserve"> тыс.рублей.</w:t>
            </w:r>
          </w:p>
          <w:p w:rsidR="00DA1CA4" w:rsidRPr="00AC1C02" w:rsidRDefault="00DA1CA4" w:rsidP="00DA1CA4">
            <w:pPr>
              <w:pStyle w:val="af6"/>
              <w:ind w:left="435"/>
              <w:jc w:val="both"/>
              <w:rPr>
                <w:rFonts w:ascii="Times New Roman" w:hAnsi="Times New Roman"/>
                <w:sz w:val="28"/>
                <w:szCs w:val="28"/>
              </w:rPr>
            </w:pPr>
            <w:r w:rsidRPr="00AC1C02">
              <w:rPr>
                <w:rFonts w:ascii="Times New Roman" w:hAnsi="Times New Roman"/>
                <w:sz w:val="28"/>
                <w:szCs w:val="28"/>
              </w:rPr>
              <w:t xml:space="preserve">       По сравнению с аналогичным периодом 2020 года (</w:t>
            </w:r>
            <w:r w:rsidR="00A340F7">
              <w:rPr>
                <w:rFonts w:ascii="Times New Roman" w:hAnsi="Times New Roman"/>
                <w:sz w:val="28"/>
                <w:szCs w:val="28"/>
              </w:rPr>
              <w:t>3,0</w:t>
            </w:r>
            <w:r w:rsidRPr="00AC1C02">
              <w:rPr>
                <w:rFonts w:ascii="Times New Roman" w:hAnsi="Times New Roman"/>
                <w:sz w:val="28"/>
                <w:szCs w:val="28"/>
              </w:rPr>
              <w:t xml:space="preserve"> тыс. рублей) расходы по обучению мед</w:t>
            </w:r>
            <w:r w:rsidR="00A340F7">
              <w:rPr>
                <w:rFonts w:ascii="Times New Roman" w:hAnsi="Times New Roman"/>
                <w:sz w:val="28"/>
                <w:szCs w:val="28"/>
              </w:rPr>
              <w:t>ицинских работников  увеличилась</w:t>
            </w:r>
            <w:r w:rsidRPr="00AC1C02">
              <w:rPr>
                <w:rFonts w:ascii="Times New Roman" w:hAnsi="Times New Roman"/>
                <w:sz w:val="28"/>
                <w:szCs w:val="28"/>
              </w:rPr>
              <w:t xml:space="preserve"> на </w:t>
            </w:r>
            <w:r w:rsidR="00A340F7">
              <w:rPr>
                <w:rFonts w:ascii="Times New Roman" w:hAnsi="Times New Roman"/>
                <w:sz w:val="28"/>
                <w:szCs w:val="28"/>
              </w:rPr>
              <w:t>27,5</w:t>
            </w:r>
            <w:r w:rsidRPr="00AC1C02">
              <w:rPr>
                <w:rFonts w:ascii="Times New Roman" w:hAnsi="Times New Roman"/>
                <w:sz w:val="28"/>
                <w:szCs w:val="28"/>
              </w:rPr>
              <w:t xml:space="preserve"> тыс. рублей или на </w:t>
            </w:r>
            <w:r w:rsidR="00B1411A">
              <w:rPr>
                <w:rFonts w:ascii="Times New Roman" w:hAnsi="Times New Roman"/>
                <w:sz w:val="28"/>
                <w:szCs w:val="28"/>
              </w:rPr>
              <w:t>9,8</w:t>
            </w:r>
            <w:r w:rsidRPr="00AC1C02">
              <w:rPr>
                <w:rFonts w:ascii="Times New Roman" w:hAnsi="Times New Roman"/>
                <w:sz w:val="28"/>
                <w:szCs w:val="28"/>
              </w:rPr>
              <w:t>%</w:t>
            </w:r>
            <w:r w:rsidR="00C6502B">
              <w:rPr>
                <w:rFonts w:ascii="Times New Roman" w:hAnsi="Times New Roman"/>
                <w:sz w:val="28"/>
                <w:szCs w:val="28"/>
              </w:rPr>
              <w:t xml:space="preserve"> от плана</w:t>
            </w:r>
            <w:r w:rsidRPr="00AC1C02">
              <w:rPr>
                <w:rFonts w:ascii="Times New Roman" w:hAnsi="Times New Roman"/>
                <w:sz w:val="28"/>
                <w:szCs w:val="28"/>
              </w:rPr>
              <w:t xml:space="preserve">. </w:t>
            </w:r>
          </w:p>
          <w:p w:rsidR="00580785" w:rsidRPr="00580785" w:rsidRDefault="00580785" w:rsidP="00580785">
            <w:pPr>
              <w:ind w:left="435"/>
              <w:jc w:val="both"/>
              <w:rPr>
                <w:rFonts w:ascii="Times New Roman" w:hAnsi="Times New Roman"/>
                <w:sz w:val="28"/>
                <w:szCs w:val="28"/>
              </w:rPr>
            </w:pPr>
          </w:p>
          <w:p w:rsidR="00815ABA" w:rsidRPr="00AC1C02" w:rsidRDefault="00815ABA" w:rsidP="00815ABA">
            <w:pPr>
              <w:pStyle w:val="af6"/>
              <w:numPr>
                <w:ilvl w:val="0"/>
                <w:numId w:val="6"/>
              </w:numPr>
              <w:jc w:val="both"/>
              <w:rPr>
                <w:rFonts w:ascii="Times New Roman" w:hAnsi="Times New Roman"/>
                <w:sz w:val="28"/>
                <w:szCs w:val="28"/>
              </w:rPr>
            </w:pPr>
            <w:r w:rsidRPr="00AC1C02">
              <w:rPr>
                <w:rFonts w:ascii="Times New Roman" w:hAnsi="Times New Roman"/>
                <w:sz w:val="28"/>
                <w:szCs w:val="28"/>
              </w:rPr>
              <w:t>БУЗ РТ «</w:t>
            </w:r>
            <w:r w:rsidR="000E58EE">
              <w:rPr>
                <w:rFonts w:ascii="Times New Roman" w:hAnsi="Times New Roman"/>
                <w:sz w:val="28"/>
                <w:szCs w:val="28"/>
              </w:rPr>
              <w:t>Стоматологическая поликлиника» 23 врачей, на сумму 78,2</w:t>
            </w:r>
            <w:r w:rsidRPr="00AC1C02">
              <w:rPr>
                <w:rFonts w:ascii="Times New Roman" w:hAnsi="Times New Roman"/>
                <w:sz w:val="28"/>
                <w:szCs w:val="28"/>
              </w:rPr>
              <w:t xml:space="preserve"> тыс.рублей, специальностям:</w:t>
            </w:r>
          </w:p>
          <w:p w:rsidR="00815ABA" w:rsidRPr="00AC1C02" w:rsidRDefault="004B5F06" w:rsidP="00815ABA">
            <w:pPr>
              <w:pStyle w:val="af6"/>
              <w:numPr>
                <w:ilvl w:val="0"/>
                <w:numId w:val="13"/>
              </w:numPr>
              <w:jc w:val="both"/>
              <w:rPr>
                <w:rFonts w:ascii="Times New Roman" w:hAnsi="Times New Roman"/>
                <w:sz w:val="28"/>
                <w:szCs w:val="28"/>
              </w:rPr>
            </w:pPr>
            <w:r>
              <w:rPr>
                <w:rFonts w:ascii="Times New Roman" w:hAnsi="Times New Roman"/>
                <w:sz w:val="28"/>
                <w:szCs w:val="28"/>
              </w:rPr>
              <w:t>Врач стоматолог терапев-2</w:t>
            </w:r>
            <w:r w:rsidR="00815ABA" w:rsidRPr="00AC1C02">
              <w:rPr>
                <w:rFonts w:ascii="Times New Roman" w:hAnsi="Times New Roman"/>
                <w:sz w:val="28"/>
                <w:szCs w:val="28"/>
              </w:rPr>
              <w:t xml:space="preserve"> врач</w:t>
            </w:r>
            <w:r>
              <w:rPr>
                <w:rFonts w:ascii="Times New Roman" w:hAnsi="Times New Roman"/>
                <w:sz w:val="28"/>
                <w:szCs w:val="28"/>
              </w:rPr>
              <w:t>а, на сумму 6,8</w:t>
            </w:r>
            <w:r w:rsidR="00815ABA" w:rsidRPr="00AC1C02">
              <w:rPr>
                <w:rFonts w:ascii="Times New Roman" w:hAnsi="Times New Roman"/>
                <w:sz w:val="28"/>
                <w:szCs w:val="28"/>
              </w:rPr>
              <w:t xml:space="preserve"> тыс.рублей;</w:t>
            </w:r>
          </w:p>
          <w:p w:rsidR="00815ABA" w:rsidRPr="00AC1C02" w:rsidRDefault="00815ABA" w:rsidP="00815ABA">
            <w:pPr>
              <w:pStyle w:val="af6"/>
              <w:numPr>
                <w:ilvl w:val="0"/>
                <w:numId w:val="13"/>
              </w:numPr>
              <w:jc w:val="both"/>
              <w:rPr>
                <w:rFonts w:ascii="Times New Roman" w:hAnsi="Times New Roman"/>
                <w:sz w:val="28"/>
                <w:szCs w:val="28"/>
              </w:rPr>
            </w:pPr>
            <w:r w:rsidRPr="00AC1C02">
              <w:rPr>
                <w:rFonts w:ascii="Times New Roman" w:hAnsi="Times New Roman"/>
                <w:sz w:val="28"/>
                <w:szCs w:val="28"/>
              </w:rPr>
              <w:t>Вр</w:t>
            </w:r>
            <w:r w:rsidR="004B5F06">
              <w:rPr>
                <w:rFonts w:ascii="Times New Roman" w:hAnsi="Times New Roman"/>
                <w:sz w:val="28"/>
                <w:szCs w:val="28"/>
              </w:rPr>
              <w:t xml:space="preserve">ач  стоматолог ортопед -1 врача, на сумму </w:t>
            </w:r>
            <w:r w:rsidRPr="00AC1C02">
              <w:rPr>
                <w:rFonts w:ascii="Times New Roman" w:hAnsi="Times New Roman"/>
                <w:sz w:val="28"/>
                <w:szCs w:val="28"/>
              </w:rPr>
              <w:t>3,4 тыс.рублей;</w:t>
            </w:r>
          </w:p>
          <w:p w:rsidR="00815ABA" w:rsidRPr="00AC1C02" w:rsidRDefault="004B5F06" w:rsidP="00815ABA">
            <w:pPr>
              <w:pStyle w:val="af6"/>
              <w:numPr>
                <w:ilvl w:val="0"/>
                <w:numId w:val="13"/>
              </w:numPr>
              <w:jc w:val="both"/>
              <w:rPr>
                <w:rFonts w:ascii="Times New Roman" w:hAnsi="Times New Roman"/>
                <w:sz w:val="28"/>
                <w:szCs w:val="28"/>
              </w:rPr>
            </w:pPr>
            <w:r>
              <w:rPr>
                <w:rFonts w:ascii="Times New Roman" w:hAnsi="Times New Roman"/>
                <w:sz w:val="28"/>
                <w:szCs w:val="28"/>
              </w:rPr>
              <w:t xml:space="preserve">Врач стоматолог </w:t>
            </w:r>
            <w:r w:rsidR="00153B83">
              <w:rPr>
                <w:rFonts w:ascii="Times New Roman" w:hAnsi="Times New Roman"/>
                <w:sz w:val="28"/>
                <w:szCs w:val="28"/>
              </w:rPr>
              <w:t>- 20 врачей, на сумму 68,0</w:t>
            </w:r>
            <w:r w:rsidR="00815ABA" w:rsidRPr="00AC1C02">
              <w:rPr>
                <w:rFonts w:ascii="Times New Roman" w:hAnsi="Times New Roman"/>
                <w:sz w:val="28"/>
                <w:szCs w:val="28"/>
              </w:rPr>
              <w:t xml:space="preserve"> тыс.рублей;</w:t>
            </w:r>
          </w:p>
          <w:p w:rsidR="00815ABA" w:rsidRPr="00AC1C02" w:rsidRDefault="00815ABA" w:rsidP="00815ABA">
            <w:pPr>
              <w:pStyle w:val="af6"/>
              <w:ind w:left="435"/>
              <w:jc w:val="both"/>
              <w:rPr>
                <w:rFonts w:ascii="Times New Roman" w:hAnsi="Times New Roman"/>
                <w:sz w:val="28"/>
                <w:szCs w:val="28"/>
              </w:rPr>
            </w:pPr>
            <w:r w:rsidRPr="00AC1C02">
              <w:rPr>
                <w:rFonts w:ascii="Times New Roman" w:hAnsi="Times New Roman"/>
                <w:sz w:val="28"/>
                <w:szCs w:val="28"/>
              </w:rPr>
              <w:lastRenderedPageBreak/>
              <w:t xml:space="preserve">       По сравнению с аналогичным периодом 2020 года (</w:t>
            </w:r>
            <w:r w:rsidR="000E58EE">
              <w:rPr>
                <w:rFonts w:ascii="Times New Roman" w:hAnsi="Times New Roman"/>
                <w:sz w:val="28"/>
                <w:szCs w:val="28"/>
              </w:rPr>
              <w:t>30,6</w:t>
            </w:r>
            <w:r w:rsidRPr="00AC1C02">
              <w:rPr>
                <w:rFonts w:ascii="Times New Roman" w:hAnsi="Times New Roman"/>
                <w:sz w:val="28"/>
                <w:szCs w:val="28"/>
              </w:rPr>
              <w:t xml:space="preserve"> тыс. рублей) расходы по обучению медицинских работни</w:t>
            </w:r>
            <w:r w:rsidR="00153B83">
              <w:rPr>
                <w:rFonts w:ascii="Times New Roman" w:hAnsi="Times New Roman"/>
                <w:sz w:val="28"/>
                <w:szCs w:val="28"/>
              </w:rPr>
              <w:t>ков  увеличилась</w:t>
            </w:r>
            <w:r w:rsidRPr="00AC1C02">
              <w:rPr>
                <w:rFonts w:ascii="Times New Roman" w:hAnsi="Times New Roman"/>
                <w:sz w:val="28"/>
                <w:szCs w:val="28"/>
              </w:rPr>
              <w:t xml:space="preserve"> на </w:t>
            </w:r>
            <w:r w:rsidR="00153B83">
              <w:rPr>
                <w:rFonts w:ascii="Times New Roman" w:hAnsi="Times New Roman"/>
                <w:sz w:val="28"/>
                <w:szCs w:val="28"/>
              </w:rPr>
              <w:t>47,6</w:t>
            </w:r>
            <w:r w:rsidRPr="00AC1C02">
              <w:rPr>
                <w:rFonts w:ascii="Times New Roman" w:hAnsi="Times New Roman"/>
                <w:sz w:val="28"/>
                <w:szCs w:val="28"/>
              </w:rPr>
              <w:t xml:space="preserve"> тыс. рублей или на </w:t>
            </w:r>
            <w:r w:rsidR="00EF2236">
              <w:rPr>
                <w:rFonts w:ascii="Times New Roman" w:hAnsi="Times New Roman"/>
                <w:sz w:val="28"/>
                <w:szCs w:val="28"/>
              </w:rPr>
              <w:t>39,1</w:t>
            </w:r>
            <w:r w:rsidRPr="00AC1C02">
              <w:rPr>
                <w:rFonts w:ascii="Times New Roman" w:hAnsi="Times New Roman"/>
                <w:sz w:val="28"/>
                <w:szCs w:val="28"/>
              </w:rPr>
              <w:t>%</w:t>
            </w:r>
            <w:r w:rsidR="00C6502B">
              <w:rPr>
                <w:rFonts w:ascii="Times New Roman" w:hAnsi="Times New Roman"/>
                <w:sz w:val="28"/>
                <w:szCs w:val="28"/>
              </w:rPr>
              <w:t xml:space="preserve"> от плана</w:t>
            </w:r>
            <w:r w:rsidRPr="00AC1C02">
              <w:rPr>
                <w:rFonts w:ascii="Times New Roman" w:hAnsi="Times New Roman"/>
                <w:sz w:val="28"/>
                <w:szCs w:val="28"/>
              </w:rPr>
              <w:t xml:space="preserve">. </w:t>
            </w:r>
          </w:p>
          <w:p w:rsidR="00547064" w:rsidRDefault="00547064" w:rsidP="007771FE">
            <w:pPr>
              <w:jc w:val="center"/>
              <w:rPr>
                <w:rFonts w:ascii="Times New Roman" w:eastAsia="Times New Roman" w:hAnsi="Times New Roman"/>
                <w:bCs/>
                <w:color w:val="000000"/>
                <w:sz w:val="20"/>
                <w:szCs w:val="20"/>
                <w:lang w:eastAsia="ru-RU"/>
              </w:rPr>
            </w:pPr>
          </w:p>
          <w:p w:rsidR="003F0419" w:rsidRPr="00AC1C02" w:rsidRDefault="003F0419" w:rsidP="003F0419">
            <w:pPr>
              <w:pStyle w:val="af6"/>
              <w:numPr>
                <w:ilvl w:val="0"/>
                <w:numId w:val="6"/>
              </w:numPr>
              <w:jc w:val="both"/>
              <w:rPr>
                <w:rFonts w:ascii="Times New Roman" w:hAnsi="Times New Roman"/>
                <w:sz w:val="28"/>
                <w:szCs w:val="28"/>
              </w:rPr>
            </w:pPr>
            <w:r w:rsidRPr="00AC1C02">
              <w:rPr>
                <w:rFonts w:ascii="Times New Roman" w:hAnsi="Times New Roman"/>
                <w:sz w:val="28"/>
                <w:szCs w:val="28"/>
              </w:rPr>
              <w:t>ГБУЗ РТ «</w:t>
            </w:r>
            <w:r w:rsidR="00DA59B2">
              <w:rPr>
                <w:rFonts w:ascii="Times New Roman" w:hAnsi="Times New Roman"/>
                <w:sz w:val="28"/>
                <w:szCs w:val="28"/>
              </w:rPr>
              <w:t>Тандинская ЦКБ» 2 врачей, на сумму 10,5</w:t>
            </w:r>
            <w:r w:rsidRPr="00AC1C02">
              <w:rPr>
                <w:rFonts w:ascii="Times New Roman" w:hAnsi="Times New Roman"/>
                <w:sz w:val="28"/>
                <w:szCs w:val="28"/>
              </w:rPr>
              <w:t xml:space="preserve"> тыс.рублей, специальностям:</w:t>
            </w:r>
          </w:p>
          <w:p w:rsidR="003F0419" w:rsidRPr="00AC1C02" w:rsidRDefault="00DA59B2" w:rsidP="003F0419">
            <w:pPr>
              <w:pStyle w:val="af6"/>
              <w:numPr>
                <w:ilvl w:val="0"/>
                <w:numId w:val="13"/>
              </w:numPr>
              <w:jc w:val="both"/>
              <w:rPr>
                <w:rFonts w:ascii="Times New Roman" w:hAnsi="Times New Roman"/>
                <w:sz w:val="28"/>
                <w:szCs w:val="28"/>
              </w:rPr>
            </w:pPr>
            <w:r>
              <w:rPr>
                <w:rFonts w:ascii="Times New Roman" w:hAnsi="Times New Roman"/>
                <w:sz w:val="28"/>
                <w:szCs w:val="28"/>
              </w:rPr>
              <w:t>Врач кардиолог -1</w:t>
            </w:r>
            <w:r w:rsidR="003F0419" w:rsidRPr="00AC1C02">
              <w:rPr>
                <w:rFonts w:ascii="Times New Roman" w:hAnsi="Times New Roman"/>
                <w:sz w:val="28"/>
                <w:szCs w:val="28"/>
              </w:rPr>
              <w:t xml:space="preserve"> врач</w:t>
            </w:r>
            <w:r>
              <w:rPr>
                <w:rFonts w:ascii="Times New Roman" w:hAnsi="Times New Roman"/>
                <w:sz w:val="28"/>
                <w:szCs w:val="28"/>
              </w:rPr>
              <w:t>, на сумму 4,</w:t>
            </w:r>
            <w:r w:rsidR="003F0419" w:rsidRPr="00AC1C02">
              <w:rPr>
                <w:rFonts w:ascii="Times New Roman" w:hAnsi="Times New Roman"/>
                <w:sz w:val="28"/>
                <w:szCs w:val="28"/>
              </w:rPr>
              <w:t xml:space="preserve"> тыс.рублей;</w:t>
            </w:r>
          </w:p>
          <w:p w:rsidR="003F0419" w:rsidRPr="00AC1C02" w:rsidRDefault="003F0419" w:rsidP="00DA59B2">
            <w:pPr>
              <w:pStyle w:val="af6"/>
              <w:numPr>
                <w:ilvl w:val="0"/>
                <w:numId w:val="13"/>
              </w:numPr>
              <w:jc w:val="both"/>
              <w:rPr>
                <w:rFonts w:ascii="Times New Roman" w:hAnsi="Times New Roman"/>
                <w:sz w:val="28"/>
                <w:szCs w:val="28"/>
              </w:rPr>
            </w:pPr>
            <w:r w:rsidRPr="00AC1C02">
              <w:rPr>
                <w:rFonts w:ascii="Times New Roman" w:hAnsi="Times New Roman"/>
                <w:sz w:val="28"/>
                <w:szCs w:val="28"/>
              </w:rPr>
              <w:t>Вр</w:t>
            </w:r>
            <w:r>
              <w:rPr>
                <w:rFonts w:ascii="Times New Roman" w:hAnsi="Times New Roman"/>
                <w:sz w:val="28"/>
                <w:szCs w:val="28"/>
              </w:rPr>
              <w:t xml:space="preserve">ач </w:t>
            </w:r>
            <w:r w:rsidR="00DA59B2" w:rsidRPr="00DA59B2">
              <w:rPr>
                <w:rFonts w:ascii="Times New Roman" w:hAnsi="Times New Roman"/>
                <w:sz w:val="28"/>
                <w:szCs w:val="28"/>
              </w:rPr>
              <w:t>оториноларингологии</w:t>
            </w:r>
            <w:r w:rsidR="00DA59B2">
              <w:rPr>
                <w:rFonts w:ascii="Times New Roman" w:hAnsi="Times New Roman"/>
                <w:sz w:val="28"/>
                <w:szCs w:val="28"/>
              </w:rPr>
              <w:t xml:space="preserve"> </w:t>
            </w:r>
            <w:r>
              <w:rPr>
                <w:rFonts w:ascii="Times New Roman" w:hAnsi="Times New Roman"/>
                <w:sz w:val="28"/>
                <w:szCs w:val="28"/>
              </w:rPr>
              <w:t xml:space="preserve"> -1 врача, на сумму </w:t>
            </w:r>
            <w:r w:rsidR="00DA59B2">
              <w:rPr>
                <w:rFonts w:ascii="Times New Roman" w:hAnsi="Times New Roman"/>
                <w:sz w:val="28"/>
                <w:szCs w:val="28"/>
              </w:rPr>
              <w:t>6,5</w:t>
            </w:r>
            <w:r w:rsidRPr="00AC1C02">
              <w:rPr>
                <w:rFonts w:ascii="Times New Roman" w:hAnsi="Times New Roman"/>
                <w:sz w:val="28"/>
                <w:szCs w:val="28"/>
              </w:rPr>
              <w:t xml:space="preserve"> тыс.рублей;</w:t>
            </w:r>
          </w:p>
          <w:p w:rsidR="00497685" w:rsidRDefault="00497685" w:rsidP="007771FE">
            <w:pPr>
              <w:jc w:val="center"/>
              <w:rPr>
                <w:rFonts w:ascii="Times New Roman" w:eastAsia="Times New Roman" w:hAnsi="Times New Roman"/>
                <w:bCs/>
                <w:color w:val="000000"/>
                <w:sz w:val="20"/>
                <w:szCs w:val="20"/>
                <w:lang w:eastAsia="ru-RU"/>
              </w:rPr>
            </w:pPr>
          </w:p>
          <w:p w:rsidR="00547064" w:rsidRPr="007771FE" w:rsidRDefault="00547064" w:rsidP="007771FE">
            <w:pPr>
              <w:jc w:val="center"/>
              <w:rPr>
                <w:rFonts w:ascii="Times New Roman" w:eastAsia="Times New Roman" w:hAnsi="Times New Roman"/>
                <w:bCs/>
                <w:color w:val="000000"/>
                <w:sz w:val="20"/>
                <w:szCs w:val="20"/>
                <w:lang w:eastAsia="ru-RU"/>
              </w:rPr>
            </w:pPr>
          </w:p>
        </w:tc>
      </w:tr>
      <w:tr w:rsidR="007771FE" w:rsidRPr="007771FE" w:rsidTr="003D42B3">
        <w:trPr>
          <w:trHeight w:val="585"/>
        </w:trPr>
        <w:tc>
          <w:tcPr>
            <w:tcW w:w="548" w:type="dxa"/>
            <w:tcBorders>
              <w:top w:val="nil"/>
              <w:left w:val="nil"/>
              <w:bottom w:val="nil"/>
              <w:right w:val="nil"/>
            </w:tcBorders>
            <w:shd w:val="clear" w:color="auto" w:fill="auto"/>
            <w:noWrap/>
            <w:vAlign w:val="bottom"/>
            <w:hideMark/>
          </w:tcPr>
          <w:p w:rsidR="007771FE" w:rsidRPr="007771FE" w:rsidRDefault="007771FE" w:rsidP="007771FE">
            <w:pPr>
              <w:jc w:val="center"/>
              <w:rPr>
                <w:rFonts w:ascii="Times New Roman" w:eastAsia="Times New Roman" w:hAnsi="Times New Roman"/>
                <w:b/>
                <w:bCs/>
                <w:color w:val="000000"/>
                <w:sz w:val="20"/>
                <w:szCs w:val="20"/>
                <w:lang w:eastAsia="ru-RU"/>
              </w:rPr>
            </w:pPr>
          </w:p>
        </w:tc>
        <w:tc>
          <w:tcPr>
            <w:tcW w:w="9840" w:type="dxa"/>
            <w:vMerge/>
            <w:tcBorders>
              <w:top w:val="nil"/>
              <w:left w:val="nil"/>
              <w:bottom w:val="nil"/>
              <w:right w:val="nil"/>
            </w:tcBorders>
            <w:vAlign w:val="center"/>
            <w:hideMark/>
          </w:tcPr>
          <w:p w:rsidR="007771FE" w:rsidRPr="007771FE" w:rsidRDefault="007771FE" w:rsidP="007771FE">
            <w:pPr>
              <w:rPr>
                <w:rFonts w:ascii="Times New Roman" w:eastAsia="Times New Roman" w:hAnsi="Times New Roman"/>
                <w:b/>
                <w:bCs/>
                <w:color w:val="000000"/>
                <w:sz w:val="20"/>
                <w:szCs w:val="20"/>
                <w:lang w:eastAsia="ru-RU"/>
              </w:rPr>
            </w:pPr>
          </w:p>
        </w:tc>
      </w:tr>
    </w:tbl>
    <w:p w:rsidR="00477A5F" w:rsidRPr="00974384" w:rsidRDefault="000364A0" w:rsidP="00477A5F">
      <w:pPr>
        <w:pStyle w:val="af6"/>
        <w:ind w:left="435"/>
        <w:jc w:val="both"/>
        <w:rPr>
          <w:rFonts w:ascii="Times New Roman" w:hAnsi="Times New Roman"/>
          <w:b/>
          <w:i/>
          <w:sz w:val="28"/>
          <w:szCs w:val="28"/>
        </w:rPr>
      </w:pPr>
      <w:r w:rsidRPr="000364A0">
        <w:rPr>
          <w:rFonts w:ascii="Times New Roman" w:hAnsi="Times New Roman"/>
          <w:sz w:val="28"/>
          <w:szCs w:val="28"/>
        </w:rPr>
        <w:lastRenderedPageBreak/>
        <w:t xml:space="preserve">                        </w:t>
      </w:r>
      <w:r w:rsidR="00477A5F" w:rsidRPr="00974384">
        <w:rPr>
          <w:rFonts w:ascii="Times New Roman" w:hAnsi="Times New Roman"/>
          <w:b/>
          <w:i/>
          <w:sz w:val="22"/>
          <w:szCs w:val="22"/>
        </w:rPr>
        <w:t xml:space="preserve">  </w:t>
      </w:r>
      <w:r w:rsidR="00477A5F" w:rsidRPr="00974384">
        <w:rPr>
          <w:rFonts w:ascii="Times New Roman" w:hAnsi="Times New Roman"/>
          <w:b/>
          <w:i/>
          <w:sz w:val="28"/>
          <w:szCs w:val="28"/>
        </w:rPr>
        <w:t>Приобретение  медицинского  оборудования</w:t>
      </w:r>
    </w:p>
    <w:p w:rsidR="00477A5F" w:rsidRPr="00974384" w:rsidRDefault="00477A5F" w:rsidP="00477A5F">
      <w:pPr>
        <w:pStyle w:val="af6"/>
        <w:ind w:left="435"/>
        <w:jc w:val="both"/>
        <w:rPr>
          <w:rFonts w:ascii="Times New Roman" w:hAnsi="Times New Roman"/>
          <w:i/>
          <w:sz w:val="28"/>
          <w:szCs w:val="28"/>
        </w:rPr>
      </w:pPr>
      <w:r w:rsidRPr="00974384">
        <w:rPr>
          <w:rFonts w:ascii="Times New Roman" w:hAnsi="Times New Roman"/>
          <w:i/>
          <w:sz w:val="28"/>
          <w:szCs w:val="28"/>
        </w:rPr>
        <w:t xml:space="preserve">                           </w:t>
      </w:r>
    </w:p>
    <w:p w:rsidR="00477A5F" w:rsidRDefault="00477A5F" w:rsidP="00A54E34">
      <w:pPr>
        <w:pStyle w:val="af6"/>
        <w:ind w:left="435"/>
        <w:jc w:val="both"/>
        <w:rPr>
          <w:rFonts w:ascii="Times New Roman" w:hAnsi="Times New Roman"/>
          <w:sz w:val="28"/>
          <w:szCs w:val="28"/>
        </w:rPr>
      </w:pPr>
      <w:r>
        <w:rPr>
          <w:rFonts w:ascii="Times New Roman" w:hAnsi="Times New Roman"/>
          <w:sz w:val="28"/>
          <w:szCs w:val="28"/>
        </w:rPr>
        <w:t xml:space="preserve">          В</w:t>
      </w:r>
      <w:r w:rsidRPr="000364A0">
        <w:rPr>
          <w:rFonts w:ascii="Times New Roman" w:hAnsi="Times New Roman"/>
          <w:sz w:val="28"/>
          <w:szCs w:val="28"/>
        </w:rPr>
        <w:t xml:space="preserve"> части финансового обеспечения мероприятий по</w:t>
      </w:r>
      <w:r>
        <w:rPr>
          <w:rFonts w:ascii="Times New Roman" w:hAnsi="Times New Roman"/>
          <w:sz w:val="28"/>
          <w:szCs w:val="28"/>
        </w:rPr>
        <w:t xml:space="preserve"> приобретению медицинского оборудования</w:t>
      </w:r>
      <w:r w:rsidR="00341C43">
        <w:rPr>
          <w:rFonts w:ascii="Times New Roman" w:hAnsi="Times New Roman"/>
          <w:sz w:val="28"/>
          <w:szCs w:val="28"/>
        </w:rPr>
        <w:t xml:space="preserve"> приобретено 72 единицы по 16</w:t>
      </w:r>
      <w:r>
        <w:rPr>
          <w:rFonts w:ascii="Times New Roman" w:hAnsi="Times New Roman"/>
          <w:sz w:val="28"/>
          <w:szCs w:val="28"/>
        </w:rPr>
        <w:t xml:space="preserve"> медицинским орган</w:t>
      </w:r>
      <w:r w:rsidR="00341C43">
        <w:rPr>
          <w:rFonts w:ascii="Times New Roman" w:hAnsi="Times New Roman"/>
          <w:sz w:val="28"/>
          <w:szCs w:val="28"/>
        </w:rPr>
        <w:t>изациям на общую сумму 52 809,8</w:t>
      </w:r>
      <w:r>
        <w:rPr>
          <w:rFonts w:ascii="Times New Roman" w:hAnsi="Times New Roman"/>
          <w:sz w:val="28"/>
          <w:szCs w:val="28"/>
        </w:rPr>
        <w:t xml:space="preserve"> т</w:t>
      </w:r>
      <w:r w:rsidR="00341C43">
        <w:rPr>
          <w:rFonts w:ascii="Times New Roman" w:hAnsi="Times New Roman"/>
          <w:sz w:val="28"/>
          <w:szCs w:val="28"/>
        </w:rPr>
        <w:t>ыс. рублей или выполнено на 61,1</w:t>
      </w:r>
      <w:r>
        <w:rPr>
          <w:rFonts w:ascii="Times New Roman" w:hAnsi="Times New Roman"/>
          <w:sz w:val="28"/>
          <w:szCs w:val="28"/>
        </w:rPr>
        <w:t xml:space="preserve">% от плана, </w:t>
      </w:r>
      <w:r w:rsidRPr="000364A0">
        <w:rPr>
          <w:rFonts w:ascii="Times New Roman" w:hAnsi="Times New Roman"/>
          <w:sz w:val="28"/>
          <w:szCs w:val="28"/>
        </w:rPr>
        <w:t>в том числе:</w:t>
      </w:r>
    </w:p>
    <w:p w:rsidR="00341C43" w:rsidRDefault="00341C43" w:rsidP="00A54E34">
      <w:pPr>
        <w:pStyle w:val="af6"/>
        <w:ind w:left="435"/>
        <w:jc w:val="both"/>
        <w:rPr>
          <w:rFonts w:ascii="Times New Roman" w:hAnsi="Times New Roman"/>
          <w:sz w:val="28"/>
          <w:szCs w:val="28"/>
        </w:rPr>
      </w:pPr>
    </w:p>
    <w:p w:rsidR="00A54E34" w:rsidRDefault="00A54E34" w:rsidP="00A54E34">
      <w:pPr>
        <w:pStyle w:val="af6"/>
        <w:numPr>
          <w:ilvl w:val="0"/>
          <w:numId w:val="7"/>
        </w:numPr>
        <w:jc w:val="both"/>
        <w:rPr>
          <w:rFonts w:ascii="Times New Roman" w:hAnsi="Times New Roman"/>
          <w:sz w:val="28"/>
          <w:szCs w:val="28"/>
        </w:rPr>
      </w:pPr>
      <w:r w:rsidRPr="00A54E34">
        <w:rPr>
          <w:rFonts w:ascii="Times New Roman" w:hAnsi="Times New Roman"/>
          <w:sz w:val="28"/>
          <w:szCs w:val="28"/>
        </w:rPr>
        <w:t xml:space="preserve">ГБУЗ РТ «Барун-Хемчикский ММЦ» приобретено </w:t>
      </w:r>
      <w:r w:rsidR="00481174">
        <w:rPr>
          <w:rFonts w:ascii="Times New Roman" w:hAnsi="Times New Roman"/>
          <w:sz w:val="28"/>
          <w:szCs w:val="28"/>
        </w:rPr>
        <w:t>6 оборудований на сумму  2 166,9</w:t>
      </w:r>
      <w:r>
        <w:rPr>
          <w:rFonts w:ascii="Times New Roman" w:hAnsi="Times New Roman"/>
          <w:sz w:val="28"/>
          <w:szCs w:val="28"/>
        </w:rPr>
        <w:t xml:space="preserve"> </w:t>
      </w:r>
      <w:r w:rsidR="00E42409">
        <w:rPr>
          <w:rFonts w:ascii="Times New Roman" w:hAnsi="Times New Roman"/>
          <w:sz w:val="28"/>
          <w:szCs w:val="28"/>
        </w:rPr>
        <w:t xml:space="preserve"> тыс.рублей:</w:t>
      </w:r>
    </w:p>
    <w:p w:rsidR="00E42409" w:rsidRDefault="00E42409" w:rsidP="00E42409">
      <w:pPr>
        <w:pStyle w:val="af6"/>
        <w:numPr>
          <w:ilvl w:val="0"/>
          <w:numId w:val="41"/>
        </w:numPr>
        <w:jc w:val="both"/>
        <w:rPr>
          <w:rFonts w:ascii="Times New Roman" w:hAnsi="Times New Roman"/>
          <w:sz w:val="28"/>
          <w:szCs w:val="28"/>
        </w:rPr>
      </w:pPr>
      <w:r>
        <w:rPr>
          <w:rFonts w:ascii="Times New Roman" w:hAnsi="Times New Roman"/>
          <w:sz w:val="28"/>
          <w:szCs w:val="28"/>
        </w:rPr>
        <w:t>Монитор кардиологический фетальный 2 единиц на сумму 840,0 тыс.рублей</w:t>
      </w:r>
    </w:p>
    <w:p w:rsidR="00E42409" w:rsidRDefault="00E42409" w:rsidP="00E42409">
      <w:pPr>
        <w:pStyle w:val="af6"/>
        <w:numPr>
          <w:ilvl w:val="0"/>
          <w:numId w:val="41"/>
        </w:numPr>
        <w:jc w:val="both"/>
        <w:rPr>
          <w:rFonts w:ascii="Times New Roman" w:hAnsi="Times New Roman"/>
          <w:sz w:val="28"/>
          <w:szCs w:val="28"/>
        </w:rPr>
      </w:pPr>
      <w:r>
        <w:rPr>
          <w:rFonts w:ascii="Times New Roman" w:hAnsi="Times New Roman"/>
          <w:sz w:val="28"/>
          <w:szCs w:val="28"/>
        </w:rPr>
        <w:t xml:space="preserve">Анализатор </w:t>
      </w:r>
      <w:r w:rsidRPr="00E42409">
        <w:rPr>
          <w:rFonts w:ascii="Times New Roman" w:hAnsi="Times New Roman"/>
          <w:sz w:val="28"/>
          <w:szCs w:val="28"/>
        </w:rPr>
        <w:t>фотометрический иммуноферментный</w:t>
      </w:r>
      <w:r>
        <w:rPr>
          <w:rFonts w:ascii="Times New Roman" w:hAnsi="Times New Roman"/>
          <w:sz w:val="28"/>
          <w:szCs w:val="28"/>
        </w:rPr>
        <w:t xml:space="preserve"> 527,3 тыс.рублей;</w:t>
      </w:r>
    </w:p>
    <w:p w:rsidR="00E42409" w:rsidRDefault="00E42409" w:rsidP="00E42409">
      <w:pPr>
        <w:pStyle w:val="af6"/>
        <w:numPr>
          <w:ilvl w:val="0"/>
          <w:numId w:val="41"/>
        </w:numPr>
        <w:jc w:val="both"/>
        <w:rPr>
          <w:rFonts w:ascii="Times New Roman" w:hAnsi="Times New Roman"/>
          <w:sz w:val="28"/>
          <w:szCs w:val="28"/>
        </w:rPr>
      </w:pPr>
      <w:r w:rsidRPr="00E42409">
        <w:rPr>
          <w:rFonts w:ascii="Times New Roman" w:hAnsi="Times New Roman"/>
          <w:sz w:val="28"/>
          <w:szCs w:val="28"/>
        </w:rPr>
        <w:t>Автоматическое устройство для промывки планшетов и микропланшетов</w:t>
      </w:r>
      <w:r>
        <w:rPr>
          <w:rFonts w:ascii="Times New Roman" w:hAnsi="Times New Roman"/>
          <w:sz w:val="28"/>
          <w:szCs w:val="28"/>
        </w:rPr>
        <w:t xml:space="preserve"> на сумму 312,5 тыс.рублей;</w:t>
      </w:r>
    </w:p>
    <w:p w:rsidR="00E42409" w:rsidRDefault="00025466" w:rsidP="00025466">
      <w:pPr>
        <w:pStyle w:val="af6"/>
        <w:numPr>
          <w:ilvl w:val="0"/>
          <w:numId w:val="41"/>
        </w:numPr>
        <w:jc w:val="both"/>
        <w:rPr>
          <w:rFonts w:ascii="Times New Roman" w:hAnsi="Times New Roman"/>
          <w:sz w:val="28"/>
          <w:szCs w:val="28"/>
        </w:rPr>
      </w:pPr>
      <w:r w:rsidRPr="00025466">
        <w:rPr>
          <w:rFonts w:ascii="Times New Roman" w:hAnsi="Times New Roman"/>
          <w:sz w:val="28"/>
          <w:szCs w:val="28"/>
        </w:rPr>
        <w:t>Аппарат для встряхивания колб и пробирок</w:t>
      </w:r>
      <w:r w:rsidR="00481174">
        <w:rPr>
          <w:rFonts w:ascii="Times New Roman" w:hAnsi="Times New Roman"/>
          <w:sz w:val="28"/>
          <w:szCs w:val="28"/>
        </w:rPr>
        <w:t xml:space="preserve"> на сумму 95,7</w:t>
      </w:r>
      <w:r>
        <w:rPr>
          <w:rFonts w:ascii="Times New Roman" w:hAnsi="Times New Roman"/>
          <w:sz w:val="28"/>
          <w:szCs w:val="28"/>
        </w:rPr>
        <w:t xml:space="preserve"> тыс.рублей.</w:t>
      </w:r>
    </w:p>
    <w:p w:rsidR="00E42409" w:rsidRDefault="00025466" w:rsidP="00025466">
      <w:pPr>
        <w:pStyle w:val="af6"/>
        <w:numPr>
          <w:ilvl w:val="0"/>
          <w:numId w:val="41"/>
        </w:numPr>
        <w:jc w:val="both"/>
        <w:rPr>
          <w:rFonts w:ascii="Times New Roman" w:hAnsi="Times New Roman"/>
          <w:sz w:val="28"/>
          <w:szCs w:val="28"/>
        </w:rPr>
      </w:pPr>
      <w:r w:rsidRPr="00025466">
        <w:rPr>
          <w:rFonts w:ascii="Times New Roman" w:hAnsi="Times New Roman"/>
          <w:sz w:val="28"/>
          <w:szCs w:val="28"/>
        </w:rPr>
        <w:t>Установка стоматологическая</w:t>
      </w:r>
      <w:r>
        <w:rPr>
          <w:rFonts w:ascii="Times New Roman" w:hAnsi="Times New Roman"/>
          <w:sz w:val="28"/>
          <w:szCs w:val="28"/>
        </w:rPr>
        <w:t xml:space="preserve"> на сумму 391,4 тыс.рублей.</w:t>
      </w:r>
    </w:p>
    <w:p w:rsidR="00A54E34" w:rsidRPr="00A54E34" w:rsidRDefault="00A54E34" w:rsidP="00A54E34">
      <w:pPr>
        <w:pStyle w:val="af6"/>
        <w:ind w:left="795"/>
        <w:jc w:val="both"/>
        <w:rPr>
          <w:rFonts w:ascii="Times New Roman" w:hAnsi="Times New Roman"/>
          <w:sz w:val="28"/>
          <w:szCs w:val="28"/>
        </w:rPr>
      </w:pPr>
    </w:p>
    <w:p w:rsidR="004F0EC7" w:rsidRDefault="004F0EC7" w:rsidP="004F0EC7">
      <w:pPr>
        <w:pStyle w:val="af6"/>
        <w:numPr>
          <w:ilvl w:val="0"/>
          <w:numId w:val="7"/>
        </w:numPr>
        <w:jc w:val="both"/>
        <w:rPr>
          <w:rFonts w:ascii="Times New Roman" w:hAnsi="Times New Roman"/>
          <w:sz w:val="28"/>
          <w:szCs w:val="28"/>
        </w:rPr>
      </w:pPr>
      <w:r>
        <w:rPr>
          <w:rFonts w:ascii="Times New Roman" w:hAnsi="Times New Roman"/>
          <w:sz w:val="28"/>
          <w:szCs w:val="28"/>
        </w:rPr>
        <w:t>ГБУЗ РТ «Кызылская</w:t>
      </w:r>
      <w:r w:rsidRPr="000364A0">
        <w:rPr>
          <w:rFonts w:ascii="Times New Roman" w:hAnsi="Times New Roman"/>
          <w:sz w:val="28"/>
          <w:szCs w:val="28"/>
        </w:rPr>
        <w:t xml:space="preserve"> ЦКБ»</w:t>
      </w:r>
      <w:r w:rsidR="00F15918">
        <w:rPr>
          <w:rFonts w:ascii="Times New Roman" w:hAnsi="Times New Roman"/>
          <w:sz w:val="28"/>
          <w:szCs w:val="28"/>
        </w:rPr>
        <w:t xml:space="preserve"> приобретено 4 оборудований на сумму 2 144,7 тыс. рублей</w:t>
      </w:r>
      <w:r w:rsidRPr="000364A0">
        <w:rPr>
          <w:rFonts w:ascii="Times New Roman" w:hAnsi="Times New Roman"/>
          <w:sz w:val="28"/>
          <w:szCs w:val="28"/>
        </w:rPr>
        <w:t xml:space="preserve"> </w:t>
      </w:r>
      <w:r>
        <w:rPr>
          <w:rFonts w:ascii="Times New Roman" w:hAnsi="Times New Roman"/>
          <w:sz w:val="28"/>
          <w:szCs w:val="28"/>
        </w:rPr>
        <w:t xml:space="preserve"> </w:t>
      </w:r>
    </w:p>
    <w:p w:rsidR="004F0EC7" w:rsidRPr="00E20E72" w:rsidRDefault="00743980" w:rsidP="00E20E72">
      <w:pPr>
        <w:pStyle w:val="af6"/>
        <w:numPr>
          <w:ilvl w:val="0"/>
          <w:numId w:val="29"/>
        </w:numPr>
        <w:jc w:val="both"/>
        <w:rPr>
          <w:rFonts w:ascii="Times New Roman" w:hAnsi="Times New Roman"/>
          <w:sz w:val="28"/>
          <w:szCs w:val="28"/>
        </w:rPr>
      </w:pPr>
      <w:r w:rsidRPr="00E20E72">
        <w:rPr>
          <w:rFonts w:ascii="Times New Roman" w:hAnsi="Times New Roman"/>
          <w:sz w:val="28"/>
          <w:szCs w:val="28"/>
        </w:rPr>
        <w:t>Установка стоматологическая -2 единиц на сумму 971,9 тыс.рублей;</w:t>
      </w:r>
    </w:p>
    <w:p w:rsidR="00F15918" w:rsidRPr="00E20E72" w:rsidRDefault="00743980" w:rsidP="00E20E72">
      <w:pPr>
        <w:pStyle w:val="af6"/>
        <w:numPr>
          <w:ilvl w:val="0"/>
          <w:numId w:val="29"/>
        </w:numPr>
        <w:jc w:val="both"/>
        <w:rPr>
          <w:rFonts w:ascii="Times New Roman" w:hAnsi="Times New Roman"/>
          <w:sz w:val="28"/>
          <w:szCs w:val="28"/>
        </w:rPr>
      </w:pPr>
      <w:r w:rsidRPr="00E20E72">
        <w:rPr>
          <w:rFonts w:ascii="Times New Roman" w:hAnsi="Times New Roman"/>
          <w:sz w:val="28"/>
          <w:szCs w:val="28"/>
        </w:rPr>
        <w:t>Аппарат для холтеровского мониторирования сердечной деятельности -340,0 тыс.рублей;</w:t>
      </w:r>
    </w:p>
    <w:p w:rsidR="00743980" w:rsidRPr="00E20E72" w:rsidRDefault="00743980" w:rsidP="00E20E72">
      <w:pPr>
        <w:pStyle w:val="af6"/>
        <w:numPr>
          <w:ilvl w:val="0"/>
          <w:numId w:val="29"/>
        </w:numPr>
        <w:jc w:val="both"/>
        <w:rPr>
          <w:rFonts w:ascii="Times New Roman" w:hAnsi="Times New Roman"/>
          <w:sz w:val="28"/>
          <w:szCs w:val="28"/>
        </w:rPr>
      </w:pPr>
      <w:r w:rsidRPr="00E20E72">
        <w:rPr>
          <w:rFonts w:ascii="Times New Roman" w:hAnsi="Times New Roman"/>
          <w:sz w:val="28"/>
          <w:szCs w:val="28"/>
        </w:rPr>
        <w:t>Электроэнцефалография  на сумму 832,8 тыс.рублей.</w:t>
      </w:r>
    </w:p>
    <w:p w:rsidR="00F15918" w:rsidRPr="000364A0" w:rsidRDefault="00F15918" w:rsidP="00E20E72">
      <w:pPr>
        <w:pStyle w:val="af6"/>
        <w:ind w:left="795"/>
        <w:jc w:val="both"/>
        <w:rPr>
          <w:rFonts w:ascii="Times New Roman" w:hAnsi="Times New Roman"/>
          <w:sz w:val="28"/>
          <w:szCs w:val="28"/>
        </w:rPr>
      </w:pPr>
    </w:p>
    <w:p w:rsidR="00743980" w:rsidRDefault="00743980" w:rsidP="00743980">
      <w:pPr>
        <w:pStyle w:val="af6"/>
        <w:numPr>
          <w:ilvl w:val="0"/>
          <w:numId w:val="7"/>
        </w:numPr>
        <w:jc w:val="both"/>
        <w:rPr>
          <w:rFonts w:ascii="Times New Roman" w:hAnsi="Times New Roman"/>
          <w:sz w:val="28"/>
          <w:szCs w:val="28"/>
        </w:rPr>
      </w:pPr>
      <w:r w:rsidRPr="00BB702F">
        <w:rPr>
          <w:rFonts w:ascii="Times New Roman" w:hAnsi="Times New Roman"/>
          <w:sz w:val="28"/>
          <w:szCs w:val="28"/>
        </w:rPr>
        <w:t>ГБУЗ РТ «Монгун-Тайгинская ЦКБ» приобретено</w:t>
      </w:r>
      <w:r>
        <w:rPr>
          <w:rFonts w:ascii="Times New Roman" w:hAnsi="Times New Roman"/>
          <w:sz w:val="28"/>
          <w:szCs w:val="28"/>
        </w:rPr>
        <w:t xml:space="preserve"> 2 оборудование на сумму 1 374,5 тыс. рублей. </w:t>
      </w:r>
    </w:p>
    <w:p w:rsidR="00743980" w:rsidRDefault="00743980" w:rsidP="00743980">
      <w:pPr>
        <w:pStyle w:val="af6"/>
        <w:numPr>
          <w:ilvl w:val="0"/>
          <w:numId w:val="23"/>
        </w:numPr>
        <w:jc w:val="both"/>
        <w:rPr>
          <w:rFonts w:ascii="Times New Roman" w:hAnsi="Times New Roman"/>
          <w:sz w:val="28"/>
          <w:szCs w:val="28"/>
        </w:rPr>
      </w:pPr>
      <w:r w:rsidRPr="00743980">
        <w:rPr>
          <w:rFonts w:ascii="Times New Roman" w:hAnsi="Times New Roman"/>
          <w:sz w:val="28"/>
          <w:szCs w:val="28"/>
        </w:rPr>
        <w:t xml:space="preserve">Монитор кардиологический  фетальный на сумму 747,4 тыс. рублей </w:t>
      </w:r>
    </w:p>
    <w:p w:rsidR="00743980" w:rsidRDefault="00743980" w:rsidP="00743980">
      <w:pPr>
        <w:pStyle w:val="af6"/>
        <w:numPr>
          <w:ilvl w:val="0"/>
          <w:numId w:val="23"/>
        </w:numPr>
        <w:jc w:val="both"/>
        <w:rPr>
          <w:rFonts w:ascii="Times New Roman" w:hAnsi="Times New Roman"/>
          <w:sz w:val="28"/>
          <w:szCs w:val="28"/>
        </w:rPr>
      </w:pPr>
      <w:r>
        <w:rPr>
          <w:rFonts w:ascii="Times New Roman" w:hAnsi="Times New Roman"/>
          <w:sz w:val="28"/>
          <w:szCs w:val="28"/>
        </w:rPr>
        <w:t>Д</w:t>
      </w:r>
      <w:r w:rsidRPr="00743980">
        <w:rPr>
          <w:rFonts w:ascii="Times New Roman" w:hAnsi="Times New Roman"/>
          <w:sz w:val="28"/>
          <w:szCs w:val="28"/>
        </w:rPr>
        <w:t>ефибриллятор на сумму 627,1 тыс.рублей;</w:t>
      </w:r>
    </w:p>
    <w:p w:rsidR="00AC2046" w:rsidRPr="00743980" w:rsidRDefault="00AC2046" w:rsidP="00AC2046">
      <w:pPr>
        <w:pStyle w:val="af6"/>
        <w:ind w:left="1582"/>
        <w:jc w:val="both"/>
        <w:rPr>
          <w:rFonts w:ascii="Times New Roman" w:hAnsi="Times New Roman"/>
          <w:sz w:val="28"/>
          <w:szCs w:val="28"/>
        </w:rPr>
      </w:pPr>
    </w:p>
    <w:p w:rsidR="00743980" w:rsidRDefault="00743980" w:rsidP="00743980">
      <w:pPr>
        <w:pStyle w:val="af6"/>
        <w:numPr>
          <w:ilvl w:val="0"/>
          <w:numId w:val="7"/>
        </w:numPr>
        <w:jc w:val="both"/>
        <w:rPr>
          <w:rFonts w:ascii="Times New Roman" w:hAnsi="Times New Roman"/>
          <w:sz w:val="28"/>
          <w:szCs w:val="28"/>
        </w:rPr>
      </w:pPr>
      <w:r w:rsidRPr="000364A0">
        <w:rPr>
          <w:rFonts w:ascii="Times New Roman" w:hAnsi="Times New Roman"/>
          <w:sz w:val="28"/>
          <w:szCs w:val="28"/>
        </w:rPr>
        <w:t>ГБУЗ РТ «Пий-Хемская ЦКБ»</w:t>
      </w:r>
      <w:r>
        <w:rPr>
          <w:rFonts w:ascii="Times New Roman" w:hAnsi="Times New Roman"/>
          <w:sz w:val="28"/>
          <w:szCs w:val="28"/>
        </w:rPr>
        <w:t xml:space="preserve"> </w:t>
      </w:r>
      <w:r w:rsidRPr="00BB702F">
        <w:rPr>
          <w:rFonts w:ascii="Times New Roman" w:hAnsi="Times New Roman"/>
          <w:sz w:val="28"/>
          <w:szCs w:val="28"/>
        </w:rPr>
        <w:t>приобретено</w:t>
      </w:r>
      <w:r w:rsidR="00AC2046">
        <w:rPr>
          <w:rFonts w:ascii="Times New Roman" w:hAnsi="Times New Roman"/>
          <w:sz w:val="28"/>
          <w:szCs w:val="28"/>
        </w:rPr>
        <w:t xml:space="preserve"> 3 оборудование на сумму 1204,3</w:t>
      </w:r>
      <w:r>
        <w:rPr>
          <w:rFonts w:ascii="Times New Roman" w:hAnsi="Times New Roman"/>
          <w:sz w:val="28"/>
          <w:szCs w:val="28"/>
        </w:rPr>
        <w:t xml:space="preserve"> тыс. рублей. </w:t>
      </w:r>
    </w:p>
    <w:p w:rsidR="00AC2046" w:rsidRPr="00E20E72" w:rsidRDefault="00AC2046" w:rsidP="00AC2046">
      <w:pPr>
        <w:pStyle w:val="af6"/>
        <w:numPr>
          <w:ilvl w:val="0"/>
          <w:numId w:val="23"/>
        </w:numPr>
        <w:rPr>
          <w:rFonts w:ascii="Times New Roman" w:hAnsi="Times New Roman"/>
          <w:sz w:val="28"/>
          <w:szCs w:val="28"/>
        </w:rPr>
      </w:pPr>
      <w:r w:rsidRPr="00E20E72">
        <w:rPr>
          <w:rFonts w:ascii="Times New Roman" w:hAnsi="Times New Roman"/>
          <w:sz w:val="28"/>
          <w:szCs w:val="28"/>
        </w:rPr>
        <w:t>Анализатор биохимический на сумму 500,0 тыс. рублей;</w:t>
      </w:r>
    </w:p>
    <w:p w:rsidR="00AC2046" w:rsidRDefault="00AC2046" w:rsidP="00AC2046">
      <w:pPr>
        <w:pStyle w:val="af6"/>
        <w:numPr>
          <w:ilvl w:val="0"/>
          <w:numId w:val="23"/>
        </w:numPr>
        <w:jc w:val="both"/>
        <w:rPr>
          <w:rFonts w:ascii="Times New Roman" w:hAnsi="Times New Roman"/>
          <w:sz w:val="28"/>
          <w:szCs w:val="28"/>
        </w:rPr>
      </w:pPr>
      <w:r w:rsidRPr="00AC2046">
        <w:rPr>
          <w:rFonts w:ascii="Times New Roman" w:hAnsi="Times New Roman"/>
          <w:sz w:val="28"/>
          <w:szCs w:val="28"/>
        </w:rPr>
        <w:t xml:space="preserve">Светильник бестеневой операционный </w:t>
      </w:r>
      <w:r>
        <w:rPr>
          <w:rFonts w:ascii="Times New Roman" w:hAnsi="Times New Roman"/>
          <w:sz w:val="28"/>
          <w:szCs w:val="28"/>
        </w:rPr>
        <w:t>на сумму</w:t>
      </w:r>
      <w:r w:rsidRPr="00AC2046">
        <w:rPr>
          <w:rFonts w:ascii="Times New Roman" w:hAnsi="Times New Roman"/>
          <w:sz w:val="28"/>
          <w:szCs w:val="28"/>
        </w:rPr>
        <w:t xml:space="preserve">  </w:t>
      </w:r>
      <w:r>
        <w:rPr>
          <w:rFonts w:ascii="Times New Roman" w:hAnsi="Times New Roman"/>
          <w:sz w:val="28"/>
          <w:szCs w:val="28"/>
        </w:rPr>
        <w:t>429,9 тыс.рублей;</w:t>
      </w:r>
    </w:p>
    <w:p w:rsidR="00AC2046" w:rsidRPr="00743980" w:rsidRDefault="00AC2046" w:rsidP="00AC2046">
      <w:pPr>
        <w:pStyle w:val="af6"/>
        <w:numPr>
          <w:ilvl w:val="0"/>
          <w:numId w:val="23"/>
        </w:numPr>
        <w:jc w:val="both"/>
        <w:rPr>
          <w:rFonts w:ascii="Times New Roman" w:hAnsi="Times New Roman"/>
          <w:sz w:val="28"/>
          <w:szCs w:val="28"/>
        </w:rPr>
      </w:pPr>
      <w:r w:rsidRPr="00AC2046">
        <w:rPr>
          <w:rFonts w:ascii="Times New Roman" w:hAnsi="Times New Roman"/>
          <w:sz w:val="28"/>
          <w:szCs w:val="28"/>
        </w:rPr>
        <w:lastRenderedPageBreak/>
        <w:t>Анализатор электрохирургический гинекологический высокочастотный</w:t>
      </w:r>
      <w:r>
        <w:rPr>
          <w:rFonts w:ascii="Times New Roman" w:hAnsi="Times New Roman"/>
          <w:sz w:val="28"/>
          <w:szCs w:val="28"/>
        </w:rPr>
        <w:t xml:space="preserve"> -274,4 тыс.рублей.</w:t>
      </w:r>
    </w:p>
    <w:p w:rsidR="00644B8E" w:rsidRDefault="00644B8E" w:rsidP="00AC2046">
      <w:pPr>
        <w:pStyle w:val="af6"/>
        <w:ind w:left="795"/>
        <w:jc w:val="both"/>
        <w:rPr>
          <w:rFonts w:ascii="Times New Roman" w:hAnsi="Times New Roman"/>
          <w:sz w:val="28"/>
          <w:szCs w:val="28"/>
        </w:rPr>
      </w:pPr>
    </w:p>
    <w:p w:rsidR="00AC2046" w:rsidRDefault="00A91B9D" w:rsidP="00AC2046">
      <w:pPr>
        <w:pStyle w:val="af6"/>
        <w:numPr>
          <w:ilvl w:val="0"/>
          <w:numId w:val="7"/>
        </w:numPr>
        <w:jc w:val="both"/>
        <w:rPr>
          <w:rFonts w:ascii="Times New Roman" w:hAnsi="Times New Roman"/>
          <w:sz w:val="28"/>
          <w:szCs w:val="28"/>
        </w:rPr>
      </w:pPr>
      <w:r>
        <w:rPr>
          <w:rFonts w:ascii="Times New Roman" w:hAnsi="Times New Roman"/>
          <w:sz w:val="28"/>
          <w:szCs w:val="28"/>
        </w:rPr>
        <w:t>ГБУЗ РТ «Танди</w:t>
      </w:r>
      <w:r w:rsidR="00AC2046">
        <w:rPr>
          <w:rFonts w:ascii="Times New Roman" w:hAnsi="Times New Roman"/>
          <w:sz w:val="28"/>
          <w:szCs w:val="28"/>
        </w:rPr>
        <w:t>нская</w:t>
      </w:r>
      <w:r w:rsidR="00AC2046" w:rsidRPr="000364A0">
        <w:rPr>
          <w:rFonts w:ascii="Times New Roman" w:hAnsi="Times New Roman"/>
          <w:sz w:val="28"/>
          <w:szCs w:val="28"/>
        </w:rPr>
        <w:t xml:space="preserve"> ЦКБ»</w:t>
      </w:r>
      <w:r w:rsidR="00AC2046">
        <w:rPr>
          <w:rFonts w:ascii="Times New Roman" w:hAnsi="Times New Roman"/>
          <w:sz w:val="28"/>
          <w:szCs w:val="28"/>
        </w:rPr>
        <w:t xml:space="preserve"> </w:t>
      </w:r>
      <w:r w:rsidR="00AC2046" w:rsidRPr="00BB702F">
        <w:rPr>
          <w:rFonts w:ascii="Times New Roman" w:hAnsi="Times New Roman"/>
          <w:sz w:val="28"/>
          <w:szCs w:val="28"/>
        </w:rPr>
        <w:t>приобретено</w:t>
      </w:r>
      <w:r>
        <w:rPr>
          <w:rFonts w:ascii="Times New Roman" w:hAnsi="Times New Roman"/>
          <w:sz w:val="28"/>
          <w:szCs w:val="28"/>
        </w:rPr>
        <w:t xml:space="preserve"> 3 оборудование на сумму 855,4</w:t>
      </w:r>
      <w:r w:rsidR="00AC2046">
        <w:rPr>
          <w:rFonts w:ascii="Times New Roman" w:hAnsi="Times New Roman"/>
          <w:sz w:val="28"/>
          <w:szCs w:val="28"/>
        </w:rPr>
        <w:t xml:space="preserve"> тыс. рублей. </w:t>
      </w:r>
    </w:p>
    <w:p w:rsidR="00AC2046" w:rsidRPr="00E20E72" w:rsidRDefault="00A91B9D" w:rsidP="00A91B9D">
      <w:pPr>
        <w:pStyle w:val="af6"/>
        <w:numPr>
          <w:ilvl w:val="0"/>
          <w:numId w:val="23"/>
        </w:numPr>
        <w:rPr>
          <w:rFonts w:ascii="Times New Roman" w:hAnsi="Times New Roman"/>
          <w:sz w:val="28"/>
          <w:szCs w:val="28"/>
        </w:rPr>
      </w:pPr>
      <w:r w:rsidRPr="00A91B9D">
        <w:rPr>
          <w:rFonts w:ascii="Times New Roman" w:hAnsi="Times New Roman"/>
          <w:sz w:val="28"/>
          <w:szCs w:val="28"/>
        </w:rPr>
        <w:t>Аппарат для суточного мониторирования артериального давления</w:t>
      </w:r>
      <w:r w:rsidR="00AC2046" w:rsidRPr="00E20E72">
        <w:rPr>
          <w:rFonts w:ascii="Times New Roman" w:hAnsi="Times New Roman"/>
          <w:sz w:val="28"/>
          <w:szCs w:val="28"/>
        </w:rPr>
        <w:t xml:space="preserve"> </w:t>
      </w:r>
      <w:r>
        <w:rPr>
          <w:rFonts w:ascii="Times New Roman" w:hAnsi="Times New Roman"/>
          <w:sz w:val="28"/>
          <w:szCs w:val="28"/>
        </w:rPr>
        <w:t>258,8</w:t>
      </w:r>
      <w:r w:rsidR="00AC2046" w:rsidRPr="00E20E72">
        <w:rPr>
          <w:rFonts w:ascii="Times New Roman" w:hAnsi="Times New Roman"/>
          <w:sz w:val="28"/>
          <w:szCs w:val="28"/>
        </w:rPr>
        <w:t>тыс. рублей;</w:t>
      </w:r>
    </w:p>
    <w:p w:rsidR="00AC2046" w:rsidRDefault="00A91B9D" w:rsidP="00A91B9D">
      <w:pPr>
        <w:pStyle w:val="af6"/>
        <w:numPr>
          <w:ilvl w:val="0"/>
          <w:numId w:val="23"/>
        </w:numPr>
        <w:jc w:val="both"/>
        <w:rPr>
          <w:rFonts w:ascii="Times New Roman" w:hAnsi="Times New Roman"/>
          <w:sz w:val="28"/>
          <w:szCs w:val="28"/>
        </w:rPr>
      </w:pPr>
      <w:r w:rsidRPr="00A91B9D">
        <w:rPr>
          <w:rFonts w:ascii="Times New Roman" w:hAnsi="Times New Roman"/>
          <w:sz w:val="28"/>
          <w:szCs w:val="28"/>
        </w:rPr>
        <w:t>Сканер ультразвуковой для нововых пазух (эхосинускоп)</w:t>
      </w:r>
      <w:r>
        <w:rPr>
          <w:rFonts w:ascii="Times New Roman" w:hAnsi="Times New Roman"/>
          <w:sz w:val="28"/>
          <w:szCs w:val="28"/>
        </w:rPr>
        <w:t xml:space="preserve"> -199,6 </w:t>
      </w:r>
      <w:r w:rsidR="00AC2046">
        <w:rPr>
          <w:rFonts w:ascii="Times New Roman" w:hAnsi="Times New Roman"/>
          <w:sz w:val="28"/>
          <w:szCs w:val="28"/>
        </w:rPr>
        <w:t>тыс.рублей;</w:t>
      </w:r>
    </w:p>
    <w:p w:rsidR="00AC2046" w:rsidRDefault="00A91B9D" w:rsidP="00A91B9D">
      <w:pPr>
        <w:pStyle w:val="af6"/>
        <w:numPr>
          <w:ilvl w:val="0"/>
          <w:numId w:val="23"/>
        </w:numPr>
        <w:jc w:val="both"/>
        <w:rPr>
          <w:rFonts w:ascii="Times New Roman" w:hAnsi="Times New Roman"/>
          <w:sz w:val="28"/>
          <w:szCs w:val="28"/>
        </w:rPr>
      </w:pPr>
      <w:r w:rsidRPr="00A91B9D">
        <w:rPr>
          <w:rFonts w:ascii="Times New Roman" w:hAnsi="Times New Roman"/>
          <w:sz w:val="28"/>
          <w:szCs w:val="28"/>
        </w:rPr>
        <w:t xml:space="preserve">Дентальный рентгеновский аппарат с цифровым приемником изображения (радиовизиограф) </w:t>
      </w:r>
      <w:r>
        <w:rPr>
          <w:rFonts w:ascii="Times New Roman" w:hAnsi="Times New Roman"/>
          <w:sz w:val="28"/>
          <w:szCs w:val="28"/>
        </w:rPr>
        <w:t xml:space="preserve">-397,0 </w:t>
      </w:r>
      <w:r w:rsidR="00AC2046">
        <w:rPr>
          <w:rFonts w:ascii="Times New Roman" w:hAnsi="Times New Roman"/>
          <w:sz w:val="28"/>
          <w:szCs w:val="28"/>
        </w:rPr>
        <w:t>тыс.рублей.</w:t>
      </w:r>
    </w:p>
    <w:p w:rsidR="00040161" w:rsidRPr="00743980" w:rsidRDefault="00040161" w:rsidP="00040161">
      <w:pPr>
        <w:pStyle w:val="af6"/>
        <w:ind w:left="1582"/>
        <w:jc w:val="both"/>
        <w:rPr>
          <w:rFonts w:ascii="Times New Roman" w:hAnsi="Times New Roman"/>
          <w:sz w:val="28"/>
          <w:szCs w:val="28"/>
        </w:rPr>
      </w:pPr>
    </w:p>
    <w:p w:rsidR="00040161" w:rsidRDefault="00040161" w:rsidP="00040161">
      <w:pPr>
        <w:pStyle w:val="af6"/>
        <w:numPr>
          <w:ilvl w:val="0"/>
          <w:numId w:val="7"/>
        </w:numPr>
        <w:jc w:val="both"/>
        <w:rPr>
          <w:rFonts w:ascii="Times New Roman" w:hAnsi="Times New Roman"/>
          <w:sz w:val="28"/>
          <w:szCs w:val="28"/>
        </w:rPr>
      </w:pPr>
      <w:r>
        <w:rPr>
          <w:rFonts w:ascii="Times New Roman" w:hAnsi="Times New Roman"/>
          <w:sz w:val="28"/>
          <w:szCs w:val="28"/>
        </w:rPr>
        <w:t>ГБУЗ РТ «Чеди-Хольская</w:t>
      </w:r>
      <w:r w:rsidRPr="000364A0">
        <w:rPr>
          <w:rFonts w:ascii="Times New Roman" w:hAnsi="Times New Roman"/>
          <w:sz w:val="28"/>
          <w:szCs w:val="28"/>
        </w:rPr>
        <w:t xml:space="preserve"> ЦКБ»</w:t>
      </w:r>
      <w:r>
        <w:rPr>
          <w:rFonts w:ascii="Times New Roman" w:hAnsi="Times New Roman"/>
          <w:sz w:val="28"/>
          <w:szCs w:val="28"/>
        </w:rPr>
        <w:t xml:space="preserve"> </w:t>
      </w:r>
      <w:r w:rsidRPr="00BB702F">
        <w:rPr>
          <w:rFonts w:ascii="Times New Roman" w:hAnsi="Times New Roman"/>
          <w:sz w:val="28"/>
          <w:szCs w:val="28"/>
        </w:rPr>
        <w:t>приобретено</w:t>
      </w:r>
      <w:r>
        <w:rPr>
          <w:rFonts w:ascii="Times New Roman" w:hAnsi="Times New Roman"/>
          <w:sz w:val="28"/>
          <w:szCs w:val="28"/>
        </w:rPr>
        <w:t xml:space="preserve"> 1 оборудование на сумму 627,3 тыс. рублей. </w:t>
      </w:r>
    </w:p>
    <w:p w:rsidR="00040161" w:rsidRDefault="00040161" w:rsidP="00040161">
      <w:pPr>
        <w:pStyle w:val="af6"/>
        <w:numPr>
          <w:ilvl w:val="0"/>
          <w:numId w:val="23"/>
        </w:numPr>
        <w:rPr>
          <w:rFonts w:ascii="Times New Roman" w:hAnsi="Times New Roman"/>
          <w:sz w:val="28"/>
          <w:szCs w:val="28"/>
        </w:rPr>
      </w:pPr>
      <w:r w:rsidRPr="00040161">
        <w:rPr>
          <w:rFonts w:ascii="Times New Roman" w:hAnsi="Times New Roman"/>
          <w:sz w:val="28"/>
          <w:szCs w:val="28"/>
        </w:rPr>
        <w:t>Монитор кардиологический фетальный</w:t>
      </w:r>
      <w:r>
        <w:rPr>
          <w:rFonts w:ascii="Times New Roman" w:hAnsi="Times New Roman"/>
          <w:sz w:val="28"/>
          <w:szCs w:val="28"/>
        </w:rPr>
        <w:t xml:space="preserve"> на сумму</w:t>
      </w:r>
      <w:r w:rsidRPr="00E20E72">
        <w:rPr>
          <w:rFonts w:ascii="Times New Roman" w:hAnsi="Times New Roman"/>
          <w:sz w:val="28"/>
          <w:szCs w:val="28"/>
        </w:rPr>
        <w:t xml:space="preserve"> </w:t>
      </w:r>
      <w:r>
        <w:rPr>
          <w:rFonts w:ascii="Times New Roman" w:hAnsi="Times New Roman"/>
          <w:sz w:val="28"/>
          <w:szCs w:val="28"/>
        </w:rPr>
        <w:t>627,3 тыс. рублей.</w:t>
      </w:r>
    </w:p>
    <w:p w:rsidR="00040161" w:rsidRPr="00E20E72" w:rsidRDefault="00040161" w:rsidP="00040161">
      <w:pPr>
        <w:pStyle w:val="af6"/>
        <w:ind w:left="1582"/>
        <w:rPr>
          <w:rFonts w:ascii="Times New Roman" w:hAnsi="Times New Roman"/>
          <w:sz w:val="28"/>
          <w:szCs w:val="28"/>
        </w:rPr>
      </w:pPr>
    </w:p>
    <w:p w:rsidR="00443C1B" w:rsidRDefault="00443C1B" w:rsidP="00443C1B">
      <w:pPr>
        <w:pStyle w:val="af6"/>
        <w:numPr>
          <w:ilvl w:val="0"/>
          <w:numId w:val="7"/>
        </w:numPr>
        <w:jc w:val="both"/>
        <w:rPr>
          <w:rFonts w:ascii="Times New Roman" w:hAnsi="Times New Roman"/>
          <w:sz w:val="28"/>
          <w:szCs w:val="28"/>
        </w:rPr>
      </w:pPr>
      <w:r>
        <w:rPr>
          <w:rFonts w:ascii="Times New Roman" w:hAnsi="Times New Roman"/>
          <w:sz w:val="28"/>
          <w:szCs w:val="28"/>
        </w:rPr>
        <w:t>ГБУЗ РТ «Чаа-Хольская</w:t>
      </w:r>
      <w:r w:rsidRPr="000364A0">
        <w:rPr>
          <w:rFonts w:ascii="Times New Roman" w:hAnsi="Times New Roman"/>
          <w:sz w:val="28"/>
          <w:szCs w:val="28"/>
        </w:rPr>
        <w:t xml:space="preserve"> ЦКБ»</w:t>
      </w:r>
      <w:r>
        <w:rPr>
          <w:rFonts w:ascii="Times New Roman" w:hAnsi="Times New Roman"/>
          <w:sz w:val="28"/>
          <w:szCs w:val="28"/>
        </w:rPr>
        <w:t xml:space="preserve"> </w:t>
      </w:r>
      <w:r w:rsidRPr="00BB702F">
        <w:rPr>
          <w:rFonts w:ascii="Times New Roman" w:hAnsi="Times New Roman"/>
          <w:sz w:val="28"/>
          <w:szCs w:val="28"/>
        </w:rPr>
        <w:t>приобретено</w:t>
      </w:r>
      <w:r>
        <w:rPr>
          <w:rFonts w:ascii="Times New Roman" w:hAnsi="Times New Roman"/>
          <w:sz w:val="28"/>
          <w:szCs w:val="28"/>
        </w:rPr>
        <w:t xml:space="preserve"> 1 оборудование на сумму 367,5 тыс. рублей. </w:t>
      </w:r>
    </w:p>
    <w:p w:rsidR="00443C1B" w:rsidRDefault="00443C1B" w:rsidP="00443C1B">
      <w:pPr>
        <w:pStyle w:val="af6"/>
        <w:numPr>
          <w:ilvl w:val="0"/>
          <w:numId w:val="23"/>
        </w:numPr>
        <w:rPr>
          <w:rFonts w:ascii="Times New Roman" w:hAnsi="Times New Roman"/>
          <w:sz w:val="28"/>
          <w:szCs w:val="28"/>
        </w:rPr>
      </w:pPr>
      <w:r w:rsidRPr="00040161">
        <w:rPr>
          <w:rFonts w:ascii="Times New Roman" w:hAnsi="Times New Roman"/>
          <w:sz w:val="28"/>
          <w:szCs w:val="28"/>
        </w:rPr>
        <w:t>Монитор кардиологический фетальный</w:t>
      </w:r>
      <w:r>
        <w:rPr>
          <w:rFonts w:ascii="Times New Roman" w:hAnsi="Times New Roman"/>
          <w:sz w:val="28"/>
          <w:szCs w:val="28"/>
        </w:rPr>
        <w:t xml:space="preserve"> на сумму</w:t>
      </w:r>
      <w:r w:rsidRPr="00E20E72">
        <w:rPr>
          <w:rFonts w:ascii="Times New Roman" w:hAnsi="Times New Roman"/>
          <w:sz w:val="28"/>
          <w:szCs w:val="28"/>
        </w:rPr>
        <w:t xml:space="preserve"> </w:t>
      </w:r>
      <w:r>
        <w:rPr>
          <w:rFonts w:ascii="Times New Roman" w:hAnsi="Times New Roman"/>
          <w:sz w:val="28"/>
          <w:szCs w:val="28"/>
        </w:rPr>
        <w:t>367,5 тыс. рублей.</w:t>
      </w:r>
    </w:p>
    <w:p w:rsidR="00443C1B" w:rsidRDefault="00443C1B" w:rsidP="00443C1B">
      <w:pPr>
        <w:pStyle w:val="af6"/>
        <w:ind w:left="1582"/>
        <w:rPr>
          <w:rFonts w:ascii="Times New Roman" w:hAnsi="Times New Roman"/>
          <w:sz w:val="28"/>
          <w:szCs w:val="28"/>
        </w:rPr>
      </w:pPr>
    </w:p>
    <w:p w:rsidR="00443C1B" w:rsidRDefault="00443C1B" w:rsidP="00443C1B">
      <w:pPr>
        <w:pStyle w:val="af6"/>
        <w:numPr>
          <w:ilvl w:val="0"/>
          <w:numId w:val="7"/>
        </w:numPr>
        <w:jc w:val="both"/>
        <w:rPr>
          <w:rFonts w:ascii="Times New Roman" w:hAnsi="Times New Roman"/>
          <w:sz w:val="28"/>
          <w:szCs w:val="28"/>
        </w:rPr>
      </w:pPr>
      <w:r>
        <w:rPr>
          <w:rFonts w:ascii="Times New Roman" w:hAnsi="Times New Roman"/>
          <w:sz w:val="28"/>
          <w:szCs w:val="28"/>
        </w:rPr>
        <w:t>ГБУЗ РТ «Городская поликлиника</w:t>
      </w:r>
      <w:r w:rsidRPr="000364A0">
        <w:rPr>
          <w:rFonts w:ascii="Times New Roman" w:hAnsi="Times New Roman"/>
          <w:sz w:val="28"/>
          <w:szCs w:val="28"/>
        </w:rPr>
        <w:t>»</w:t>
      </w:r>
      <w:r>
        <w:rPr>
          <w:rFonts w:ascii="Times New Roman" w:hAnsi="Times New Roman"/>
          <w:sz w:val="28"/>
          <w:szCs w:val="28"/>
        </w:rPr>
        <w:t xml:space="preserve"> </w:t>
      </w:r>
      <w:r w:rsidRPr="00BB702F">
        <w:rPr>
          <w:rFonts w:ascii="Times New Roman" w:hAnsi="Times New Roman"/>
          <w:sz w:val="28"/>
          <w:szCs w:val="28"/>
        </w:rPr>
        <w:t>приобретено</w:t>
      </w:r>
      <w:r>
        <w:rPr>
          <w:rFonts w:ascii="Times New Roman" w:hAnsi="Times New Roman"/>
          <w:sz w:val="28"/>
          <w:szCs w:val="28"/>
        </w:rPr>
        <w:t xml:space="preserve"> 1 оборудование на сумму 207,2 тыс. рублей. </w:t>
      </w:r>
    </w:p>
    <w:p w:rsidR="00AC2046" w:rsidRDefault="00443C1B" w:rsidP="00443C1B">
      <w:pPr>
        <w:pStyle w:val="af6"/>
        <w:numPr>
          <w:ilvl w:val="0"/>
          <w:numId w:val="23"/>
        </w:numPr>
        <w:jc w:val="both"/>
        <w:rPr>
          <w:rFonts w:ascii="Times New Roman" w:hAnsi="Times New Roman"/>
          <w:sz w:val="28"/>
          <w:szCs w:val="28"/>
        </w:rPr>
      </w:pPr>
      <w:r w:rsidRPr="00443C1B">
        <w:rPr>
          <w:rFonts w:ascii="Times New Roman" w:hAnsi="Times New Roman"/>
          <w:sz w:val="28"/>
          <w:szCs w:val="28"/>
        </w:rPr>
        <w:t xml:space="preserve">Электрокардиограф </w:t>
      </w:r>
      <w:r>
        <w:rPr>
          <w:rFonts w:ascii="Times New Roman" w:hAnsi="Times New Roman"/>
          <w:sz w:val="28"/>
          <w:szCs w:val="28"/>
        </w:rPr>
        <w:t xml:space="preserve"> на сумму</w:t>
      </w:r>
      <w:r w:rsidRPr="00E20E72">
        <w:rPr>
          <w:rFonts w:ascii="Times New Roman" w:hAnsi="Times New Roman"/>
          <w:sz w:val="28"/>
          <w:szCs w:val="28"/>
        </w:rPr>
        <w:t xml:space="preserve"> </w:t>
      </w:r>
      <w:r>
        <w:rPr>
          <w:rFonts w:ascii="Times New Roman" w:hAnsi="Times New Roman"/>
          <w:sz w:val="28"/>
          <w:szCs w:val="28"/>
        </w:rPr>
        <w:t>207,2 тыс. рублей.</w:t>
      </w:r>
    </w:p>
    <w:p w:rsidR="00443C1B" w:rsidRDefault="00443C1B" w:rsidP="00443C1B">
      <w:pPr>
        <w:pStyle w:val="af6"/>
        <w:ind w:left="1582"/>
        <w:jc w:val="both"/>
        <w:rPr>
          <w:rFonts w:ascii="Times New Roman" w:hAnsi="Times New Roman"/>
          <w:sz w:val="28"/>
          <w:szCs w:val="28"/>
        </w:rPr>
      </w:pPr>
    </w:p>
    <w:p w:rsidR="00443C1B" w:rsidRDefault="00443C1B" w:rsidP="00443C1B">
      <w:pPr>
        <w:pStyle w:val="af6"/>
        <w:numPr>
          <w:ilvl w:val="0"/>
          <w:numId w:val="7"/>
        </w:numPr>
        <w:jc w:val="both"/>
        <w:rPr>
          <w:rFonts w:ascii="Times New Roman" w:hAnsi="Times New Roman"/>
          <w:sz w:val="28"/>
          <w:szCs w:val="28"/>
        </w:rPr>
      </w:pPr>
      <w:r>
        <w:rPr>
          <w:rFonts w:ascii="Times New Roman" w:hAnsi="Times New Roman"/>
          <w:sz w:val="28"/>
          <w:szCs w:val="28"/>
        </w:rPr>
        <w:t xml:space="preserve">ГБУЗ РТ «Улуг-Хемский  ММЦ имени А.Т.Балгана» приобретено 3 оборудование на сумму 4 918,1 тыс. рублей. </w:t>
      </w:r>
    </w:p>
    <w:p w:rsidR="00443C1B" w:rsidRDefault="00443C1B" w:rsidP="00443C1B">
      <w:pPr>
        <w:pStyle w:val="af6"/>
        <w:numPr>
          <w:ilvl w:val="0"/>
          <w:numId w:val="23"/>
        </w:numPr>
        <w:jc w:val="both"/>
        <w:rPr>
          <w:rFonts w:ascii="Times New Roman" w:hAnsi="Times New Roman"/>
          <w:sz w:val="28"/>
          <w:szCs w:val="28"/>
        </w:rPr>
      </w:pPr>
      <w:r>
        <w:rPr>
          <w:rFonts w:ascii="Times New Roman" w:hAnsi="Times New Roman"/>
          <w:sz w:val="28"/>
          <w:szCs w:val="28"/>
        </w:rPr>
        <w:t>У</w:t>
      </w:r>
      <w:r w:rsidRPr="00CD575D">
        <w:rPr>
          <w:rFonts w:ascii="Times New Roman" w:hAnsi="Times New Roman"/>
          <w:sz w:val="28"/>
          <w:szCs w:val="28"/>
        </w:rPr>
        <w:t>становка стоматологическая универсальная</w:t>
      </w:r>
      <w:r w:rsidRPr="00693D7F">
        <w:rPr>
          <w:rFonts w:ascii="Times New Roman" w:hAnsi="Times New Roman"/>
          <w:sz w:val="28"/>
          <w:szCs w:val="28"/>
        </w:rPr>
        <w:t xml:space="preserve">  на </w:t>
      </w:r>
      <w:r>
        <w:rPr>
          <w:rFonts w:ascii="Times New Roman" w:hAnsi="Times New Roman"/>
          <w:sz w:val="28"/>
          <w:szCs w:val="28"/>
        </w:rPr>
        <w:t xml:space="preserve"> сумму 518,1</w:t>
      </w:r>
      <w:r w:rsidRPr="00693D7F">
        <w:rPr>
          <w:rFonts w:ascii="Times New Roman" w:hAnsi="Times New Roman"/>
          <w:sz w:val="28"/>
          <w:szCs w:val="28"/>
        </w:rPr>
        <w:t xml:space="preserve"> ты</w:t>
      </w:r>
      <w:r>
        <w:rPr>
          <w:rFonts w:ascii="Times New Roman" w:hAnsi="Times New Roman"/>
          <w:sz w:val="28"/>
          <w:szCs w:val="28"/>
        </w:rPr>
        <w:t>с. рублей;</w:t>
      </w:r>
    </w:p>
    <w:p w:rsidR="00443C1B" w:rsidRDefault="00443C1B" w:rsidP="00443C1B">
      <w:pPr>
        <w:pStyle w:val="af6"/>
        <w:numPr>
          <w:ilvl w:val="0"/>
          <w:numId w:val="23"/>
        </w:numPr>
        <w:jc w:val="both"/>
        <w:rPr>
          <w:rFonts w:ascii="Times New Roman" w:hAnsi="Times New Roman"/>
          <w:sz w:val="28"/>
          <w:szCs w:val="28"/>
        </w:rPr>
      </w:pPr>
      <w:r>
        <w:rPr>
          <w:rFonts w:ascii="Times New Roman" w:hAnsi="Times New Roman"/>
          <w:sz w:val="28"/>
          <w:szCs w:val="28"/>
        </w:rPr>
        <w:t>С</w:t>
      </w:r>
      <w:r w:rsidRPr="00CD575D">
        <w:rPr>
          <w:rFonts w:ascii="Times New Roman" w:hAnsi="Times New Roman"/>
          <w:sz w:val="28"/>
          <w:szCs w:val="28"/>
        </w:rPr>
        <w:t>тол операционный (хирургический)</w:t>
      </w:r>
      <w:r>
        <w:rPr>
          <w:rFonts w:ascii="Times New Roman" w:hAnsi="Times New Roman"/>
          <w:sz w:val="28"/>
          <w:szCs w:val="28"/>
        </w:rPr>
        <w:t xml:space="preserve"> на сумму  3 216,7 тыс.рублей ;          </w:t>
      </w:r>
    </w:p>
    <w:p w:rsidR="00443C1B" w:rsidRDefault="00443C1B" w:rsidP="00443C1B">
      <w:pPr>
        <w:pStyle w:val="af6"/>
        <w:numPr>
          <w:ilvl w:val="0"/>
          <w:numId w:val="23"/>
        </w:numPr>
        <w:jc w:val="both"/>
        <w:rPr>
          <w:rFonts w:ascii="Times New Roman" w:hAnsi="Times New Roman"/>
          <w:sz w:val="28"/>
          <w:szCs w:val="28"/>
        </w:rPr>
      </w:pPr>
      <w:r>
        <w:rPr>
          <w:rFonts w:ascii="Times New Roman" w:hAnsi="Times New Roman"/>
          <w:sz w:val="28"/>
          <w:szCs w:val="28"/>
        </w:rPr>
        <w:t>С</w:t>
      </w:r>
      <w:r w:rsidR="004750E4">
        <w:rPr>
          <w:rFonts w:ascii="Times New Roman" w:hAnsi="Times New Roman"/>
          <w:sz w:val="28"/>
          <w:szCs w:val="28"/>
        </w:rPr>
        <w:t>ве</w:t>
      </w:r>
      <w:r w:rsidRPr="00CD575D">
        <w:rPr>
          <w:rFonts w:ascii="Times New Roman" w:hAnsi="Times New Roman"/>
          <w:sz w:val="28"/>
          <w:szCs w:val="28"/>
        </w:rPr>
        <w:t>тильник бестеневой передвижной</w:t>
      </w:r>
      <w:r>
        <w:rPr>
          <w:rFonts w:ascii="Times New Roman" w:hAnsi="Times New Roman"/>
          <w:sz w:val="28"/>
          <w:szCs w:val="28"/>
        </w:rPr>
        <w:t xml:space="preserve"> 1 183,3 тыс. рублей.</w:t>
      </w:r>
    </w:p>
    <w:p w:rsidR="00443C1B" w:rsidRPr="00693D7F" w:rsidRDefault="00443C1B" w:rsidP="00443C1B">
      <w:pPr>
        <w:pStyle w:val="af6"/>
        <w:ind w:left="1582"/>
        <w:jc w:val="both"/>
        <w:rPr>
          <w:rFonts w:ascii="Times New Roman" w:hAnsi="Times New Roman"/>
          <w:sz w:val="28"/>
          <w:szCs w:val="28"/>
        </w:rPr>
      </w:pPr>
    </w:p>
    <w:p w:rsidR="004750E4" w:rsidRDefault="004750E4" w:rsidP="004750E4">
      <w:pPr>
        <w:pStyle w:val="af6"/>
        <w:numPr>
          <w:ilvl w:val="0"/>
          <w:numId w:val="7"/>
        </w:numPr>
        <w:jc w:val="both"/>
        <w:rPr>
          <w:rFonts w:ascii="Times New Roman" w:hAnsi="Times New Roman"/>
          <w:sz w:val="28"/>
          <w:szCs w:val="28"/>
        </w:rPr>
      </w:pPr>
      <w:r>
        <w:rPr>
          <w:rFonts w:ascii="Times New Roman" w:hAnsi="Times New Roman"/>
          <w:sz w:val="28"/>
          <w:szCs w:val="28"/>
        </w:rPr>
        <w:t>ГБУЗ РТ «Инфекционная больница» приобретено 1 оборудование на сумму 997,2 тыс. рублей.</w:t>
      </w:r>
    </w:p>
    <w:p w:rsidR="004750E4" w:rsidRDefault="004750E4" w:rsidP="004750E4">
      <w:pPr>
        <w:pStyle w:val="af6"/>
        <w:numPr>
          <w:ilvl w:val="0"/>
          <w:numId w:val="32"/>
        </w:numPr>
        <w:jc w:val="both"/>
        <w:rPr>
          <w:rFonts w:ascii="Times New Roman" w:hAnsi="Times New Roman"/>
          <w:sz w:val="28"/>
          <w:szCs w:val="28"/>
        </w:rPr>
      </w:pPr>
      <w:r>
        <w:rPr>
          <w:rFonts w:ascii="Times New Roman" w:hAnsi="Times New Roman"/>
          <w:sz w:val="28"/>
          <w:szCs w:val="28"/>
        </w:rPr>
        <w:t>Термостат на сумму 977,2 тыс. рублей.</w:t>
      </w:r>
    </w:p>
    <w:p w:rsidR="004750E4" w:rsidRPr="004750E4" w:rsidRDefault="004750E4" w:rsidP="004750E4">
      <w:pPr>
        <w:jc w:val="both"/>
        <w:rPr>
          <w:rFonts w:ascii="Times New Roman" w:hAnsi="Times New Roman"/>
          <w:sz w:val="28"/>
          <w:szCs w:val="28"/>
        </w:rPr>
      </w:pPr>
    </w:p>
    <w:p w:rsidR="009B1C00" w:rsidRDefault="009B1C00" w:rsidP="009B1C00">
      <w:pPr>
        <w:pStyle w:val="af6"/>
        <w:numPr>
          <w:ilvl w:val="0"/>
          <w:numId w:val="7"/>
        </w:numPr>
        <w:jc w:val="both"/>
        <w:rPr>
          <w:rFonts w:ascii="Times New Roman" w:hAnsi="Times New Roman"/>
          <w:sz w:val="28"/>
          <w:szCs w:val="28"/>
        </w:rPr>
      </w:pPr>
      <w:r>
        <w:rPr>
          <w:rFonts w:ascii="Times New Roman" w:hAnsi="Times New Roman"/>
          <w:sz w:val="28"/>
          <w:szCs w:val="28"/>
        </w:rPr>
        <w:t>ГБУЗ РТ «Перинатальный центр РТ» приобретено 14 оборудование на сумму</w:t>
      </w:r>
      <w:r w:rsidR="00E71A92">
        <w:rPr>
          <w:rFonts w:ascii="Times New Roman" w:hAnsi="Times New Roman"/>
          <w:sz w:val="28"/>
          <w:szCs w:val="28"/>
        </w:rPr>
        <w:t xml:space="preserve"> </w:t>
      </w:r>
      <w:r>
        <w:rPr>
          <w:rFonts w:ascii="Times New Roman" w:hAnsi="Times New Roman"/>
          <w:sz w:val="28"/>
          <w:szCs w:val="28"/>
        </w:rPr>
        <w:t>13 400,</w:t>
      </w:r>
      <w:r w:rsidR="00FD67DD">
        <w:rPr>
          <w:rFonts w:ascii="Times New Roman" w:hAnsi="Times New Roman"/>
          <w:sz w:val="28"/>
          <w:szCs w:val="28"/>
        </w:rPr>
        <w:t>7</w:t>
      </w:r>
      <w:r>
        <w:rPr>
          <w:rFonts w:ascii="Times New Roman" w:hAnsi="Times New Roman"/>
          <w:sz w:val="28"/>
          <w:szCs w:val="28"/>
        </w:rPr>
        <w:t xml:space="preserve"> тыс.рублей:</w:t>
      </w:r>
    </w:p>
    <w:p w:rsidR="009B1C00" w:rsidRDefault="006A4AA6" w:rsidP="009B1C00">
      <w:pPr>
        <w:pStyle w:val="af6"/>
        <w:numPr>
          <w:ilvl w:val="0"/>
          <w:numId w:val="32"/>
        </w:numPr>
        <w:jc w:val="both"/>
        <w:rPr>
          <w:rFonts w:ascii="Times New Roman" w:hAnsi="Times New Roman"/>
          <w:sz w:val="28"/>
          <w:szCs w:val="28"/>
        </w:rPr>
      </w:pPr>
      <w:r>
        <w:rPr>
          <w:rFonts w:ascii="Times New Roman" w:hAnsi="Times New Roman"/>
          <w:sz w:val="28"/>
          <w:szCs w:val="28"/>
        </w:rPr>
        <w:t>И</w:t>
      </w:r>
      <w:r w:rsidR="009B1C00" w:rsidRPr="000C7CCC">
        <w:rPr>
          <w:rFonts w:ascii="Times New Roman" w:hAnsi="Times New Roman"/>
          <w:sz w:val="28"/>
          <w:szCs w:val="28"/>
        </w:rPr>
        <w:t>нкубатор для новорожденных (интенсивная модель)</w:t>
      </w:r>
      <w:r w:rsidR="009B1C00">
        <w:rPr>
          <w:rFonts w:ascii="Times New Roman" w:hAnsi="Times New Roman"/>
          <w:sz w:val="28"/>
          <w:szCs w:val="28"/>
        </w:rPr>
        <w:t xml:space="preserve"> </w:t>
      </w:r>
      <w:r>
        <w:rPr>
          <w:rFonts w:ascii="Times New Roman" w:hAnsi="Times New Roman"/>
          <w:sz w:val="28"/>
          <w:szCs w:val="28"/>
        </w:rPr>
        <w:t xml:space="preserve">– 3 единиц, </w:t>
      </w:r>
      <w:r w:rsidR="009B1C00">
        <w:rPr>
          <w:rFonts w:ascii="Times New Roman" w:hAnsi="Times New Roman"/>
          <w:sz w:val="28"/>
          <w:szCs w:val="28"/>
        </w:rPr>
        <w:t xml:space="preserve">на сумму 5 400,0 тыс. </w:t>
      </w:r>
      <w:r>
        <w:rPr>
          <w:rFonts w:ascii="Times New Roman" w:hAnsi="Times New Roman"/>
          <w:sz w:val="28"/>
          <w:szCs w:val="28"/>
        </w:rPr>
        <w:t>рублей;</w:t>
      </w:r>
    </w:p>
    <w:p w:rsidR="009B1C00" w:rsidRDefault="006A4AA6" w:rsidP="009B1C00">
      <w:pPr>
        <w:pStyle w:val="af6"/>
        <w:numPr>
          <w:ilvl w:val="0"/>
          <w:numId w:val="32"/>
        </w:numPr>
        <w:jc w:val="both"/>
        <w:rPr>
          <w:rFonts w:ascii="Times New Roman" w:hAnsi="Times New Roman"/>
          <w:sz w:val="28"/>
          <w:szCs w:val="28"/>
        </w:rPr>
      </w:pPr>
      <w:r>
        <w:rPr>
          <w:rFonts w:ascii="Times New Roman" w:hAnsi="Times New Roman"/>
          <w:sz w:val="28"/>
          <w:szCs w:val="28"/>
        </w:rPr>
        <w:t>О</w:t>
      </w:r>
      <w:r w:rsidR="009B1C00" w:rsidRPr="000C7CCC">
        <w:rPr>
          <w:rFonts w:ascii="Times New Roman" w:hAnsi="Times New Roman"/>
          <w:sz w:val="28"/>
          <w:szCs w:val="28"/>
        </w:rPr>
        <w:t>борудование для управляемой гипотермии</w:t>
      </w:r>
      <w:r w:rsidR="009B1C00">
        <w:rPr>
          <w:rFonts w:ascii="Times New Roman" w:hAnsi="Times New Roman"/>
          <w:sz w:val="28"/>
          <w:szCs w:val="28"/>
        </w:rPr>
        <w:t xml:space="preserve"> на сумму 2 800,0 тыс. </w:t>
      </w:r>
      <w:r>
        <w:rPr>
          <w:rFonts w:ascii="Times New Roman" w:hAnsi="Times New Roman"/>
          <w:sz w:val="28"/>
          <w:szCs w:val="28"/>
        </w:rPr>
        <w:t>рублей;</w:t>
      </w:r>
    </w:p>
    <w:p w:rsidR="009B1C00" w:rsidRDefault="006A4AA6" w:rsidP="009B1C00">
      <w:pPr>
        <w:pStyle w:val="af6"/>
        <w:numPr>
          <w:ilvl w:val="0"/>
          <w:numId w:val="32"/>
        </w:numPr>
        <w:jc w:val="both"/>
        <w:rPr>
          <w:rFonts w:ascii="Times New Roman" w:hAnsi="Times New Roman"/>
          <w:sz w:val="28"/>
          <w:szCs w:val="28"/>
        </w:rPr>
      </w:pPr>
      <w:r>
        <w:rPr>
          <w:rFonts w:ascii="Times New Roman" w:hAnsi="Times New Roman"/>
          <w:sz w:val="28"/>
          <w:szCs w:val="28"/>
        </w:rPr>
        <w:t>С</w:t>
      </w:r>
      <w:r w:rsidR="009B1C00" w:rsidRPr="000C7CCC">
        <w:rPr>
          <w:rFonts w:ascii="Times New Roman" w:hAnsi="Times New Roman"/>
          <w:sz w:val="28"/>
          <w:szCs w:val="28"/>
        </w:rPr>
        <w:t>ветильник медицинский потолочный</w:t>
      </w:r>
      <w:r w:rsidR="009B1C00">
        <w:rPr>
          <w:rFonts w:ascii="Times New Roman" w:hAnsi="Times New Roman"/>
          <w:sz w:val="28"/>
          <w:szCs w:val="28"/>
        </w:rPr>
        <w:t xml:space="preserve"> </w:t>
      </w:r>
      <w:r>
        <w:rPr>
          <w:rFonts w:ascii="Times New Roman" w:hAnsi="Times New Roman"/>
          <w:sz w:val="28"/>
          <w:szCs w:val="28"/>
        </w:rPr>
        <w:t xml:space="preserve">-2 единиц, </w:t>
      </w:r>
      <w:r w:rsidR="009B1C00">
        <w:rPr>
          <w:rFonts w:ascii="Times New Roman" w:hAnsi="Times New Roman"/>
          <w:sz w:val="28"/>
          <w:szCs w:val="28"/>
        </w:rPr>
        <w:t xml:space="preserve">на сумму 1 582,1 тыс. </w:t>
      </w:r>
      <w:r>
        <w:rPr>
          <w:rFonts w:ascii="Times New Roman" w:hAnsi="Times New Roman"/>
          <w:sz w:val="28"/>
          <w:szCs w:val="28"/>
        </w:rPr>
        <w:t>рублей;</w:t>
      </w:r>
    </w:p>
    <w:p w:rsidR="006A4AA6" w:rsidRDefault="006A4AA6" w:rsidP="006A4AA6">
      <w:pPr>
        <w:pStyle w:val="af6"/>
        <w:numPr>
          <w:ilvl w:val="0"/>
          <w:numId w:val="32"/>
        </w:numPr>
        <w:jc w:val="both"/>
        <w:rPr>
          <w:rFonts w:ascii="Times New Roman" w:hAnsi="Times New Roman"/>
          <w:sz w:val="28"/>
          <w:szCs w:val="28"/>
        </w:rPr>
      </w:pPr>
      <w:r w:rsidRPr="006A4AA6">
        <w:rPr>
          <w:rFonts w:ascii="Times New Roman" w:hAnsi="Times New Roman"/>
          <w:sz w:val="28"/>
          <w:szCs w:val="28"/>
        </w:rPr>
        <w:lastRenderedPageBreak/>
        <w:t>Электрокардиограф многоканальный, с усреднением сигнала  с передачей по каналам мобильной связи и автоматической интерпретацией (I,II,III)</w:t>
      </w:r>
      <w:r w:rsidR="00EE6A5A">
        <w:rPr>
          <w:rFonts w:ascii="Times New Roman" w:hAnsi="Times New Roman"/>
          <w:sz w:val="28"/>
          <w:szCs w:val="28"/>
        </w:rPr>
        <w:t>-2 единиц, на сумму 300,9 т</w:t>
      </w:r>
      <w:r>
        <w:rPr>
          <w:rFonts w:ascii="Times New Roman" w:hAnsi="Times New Roman"/>
          <w:sz w:val="28"/>
          <w:szCs w:val="28"/>
        </w:rPr>
        <w:t>ыс.рублей;</w:t>
      </w:r>
    </w:p>
    <w:p w:rsidR="006A4AA6" w:rsidRDefault="007F2E87" w:rsidP="007F2E87">
      <w:pPr>
        <w:pStyle w:val="af6"/>
        <w:numPr>
          <w:ilvl w:val="0"/>
          <w:numId w:val="32"/>
        </w:numPr>
        <w:jc w:val="both"/>
        <w:rPr>
          <w:rFonts w:ascii="Times New Roman" w:hAnsi="Times New Roman"/>
          <w:sz w:val="28"/>
          <w:szCs w:val="28"/>
        </w:rPr>
      </w:pPr>
      <w:r w:rsidRPr="007F2E87">
        <w:rPr>
          <w:rFonts w:ascii="Times New Roman" w:hAnsi="Times New Roman"/>
          <w:sz w:val="28"/>
          <w:szCs w:val="28"/>
        </w:rPr>
        <w:t>Оборудование для аудилогического скрининга</w:t>
      </w:r>
      <w:r>
        <w:rPr>
          <w:rFonts w:ascii="Times New Roman" w:hAnsi="Times New Roman"/>
          <w:sz w:val="28"/>
          <w:szCs w:val="28"/>
        </w:rPr>
        <w:t xml:space="preserve"> на сумму 594,8 тыс.рублей;</w:t>
      </w:r>
    </w:p>
    <w:p w:rsidR="007F2E87" w:rsidRDefault="007F2E87" w:rsidP="007F2E87">
      <w:pPr>
        <w:pStyle w:val="af6"/>
        <w:numPr>
          <w:ilvl w:val="0"/>
          <w:numId w:val="32"/>
        </w:numPr>
        <w:jc w:val="both"/>
        <w:rPr>
          <w:rFonts w:ascii="Times New Roman" w:hAnsi="Times New Roman"/>
          <w:sz w:val="28"/>
          <w:szCs w:val="28"/>
        </w:rPr>
      </w:pPr>
      <w:r w:rsidRPr="007F2E87">
        <w:rPr>
          <w:rFonts w:ascii="Times New Roman" w:hAnsi="Times New Roman"/>
          <w:sz w:val="28"/>
          <w:szCs w:val="28"/>
        </w:rPr>
        <w:t>Фетальный монитор</w:t>
      </w:r>
      <w:r w:rsidR="00EE6A5A">
        <w:rPr>
          <w:rFonts w:ascii="Times New Roman" w:hAnsi="Times New Roman"/>
          <w:sz w:val="28"/>
          <w:szCs w:val="28"/>
        </w:rPr>
        <w:t>- 4 единиц,</w:t>
      </w:r>
      <w:r>
        <w:rPr>
          <w:rFonts w:ascii="Times New Roman" w:hAnsi="Times New Roman"/>
          <w:sz w:val="28"/>
          <w:szCs w:val="28"/>
        </w:rPr>
        <w:t xml:space="preserve"> на сумму 2 122,9 тыс.рублей;</w:t>
      </w:r>
    </w:p>
    <w:p w:rsidR="00AC2046" w:rsidRDefault="007F2E87" w:rsidP="00FD67DD">
      <w:pPr>
        <w:pStyle w:val="af6"/>
        <w:numPr>
          <w:ilvl w:val="0"/>
          <w:numId w:val="32"/>
        </w:numPr>
        <w:jc w:val="both"/>
        <w:rPr>
          <w:rFonts w:ascii="Times New Roman" w:hAnsi="Times New Roman"/>
          <w:sz w:val="28"/>
          <w:szCs w:val="28"/>
        </w:rPr>
      </w:pPr>
      <w:r w:rsidRPr="007F2E87">
        <w:rPr>
          <w:rFonts w:ascii="Times New Roman" w:hAnsi="Times New Roman"/>
          <w:sz w:val="28"/>
          <w:szCs w:val="28"/>
        </w:rPr>
        <w:t>Монитор неонатальный с набором электродов  и манжеток</w:t>
      </w:r>
      <w:r w:rsidR="00FD67DD">
        <w:rPr>
          <w:rFonts w:ascii="Times New Roman" w:hAnsi="Times New Roman"/>
          <w:sz w:val="28"/>
          <w:szCs w:val="28"/>
        </w:rPr>
        <w:t xml:space="preserve"> на сумму 600,0 тыс.рублей.</w:t>
      </w:r>
    </w:p>
    <w:p w:rsidR="00922983" w:rsidRDefault="00922983" w:rsidP="00922983">
      <w:pPr>
        <w:pStyle w:val="af6"/>
        <w:ind w:left="1515"/>
        <w:jc w:val="both"/>
        <w:rPr>
          <w:rFonts w:ascii="Times New Roman" w:hAnsi="Times New Roman"/>
          <w:sz w:val="28"/>
          <w:szCs w:val="28"/>
        </w:rPr>
      </w:pPr>
    </w:p>
    <w:p w:rsidR="00922983" w:rsidRDefault="00922983" w:rsidP="00922983">
      <w:pPr>
        <w:pStyle w:val="af6"/>
        <w:numPr>
          <w:ilvl w:val="0"/>
          <w:numId w:val="7"/>
        </w:numPr>
        <w:jc w:val="both"/>
        <w:rPr>
          <w:rFonts w:ascii="Times New Roman" w:hAnsi="Times New Roman"/>
          <w:sz w:val="28"/>
          <w:szCs w:val="28"/>
        </w:rPr>
      </w:pPr>
      <w:r w:rsidRPr="001469F7">
        <w:rPr>
          <w:rFonts w:ascii="Times New Roman" w:hAnsi="Times New Roman"/>
          <w:sz w:val="28"/>
          <w:szCs w:val="28"/>
        </w:rPr>
        <w:t>ГБУЗ РТ «Республикан</w:t>
      </w:r>
      <w:r>
        <w:rPr>
          <w:rFonts w:ascii="Times New Roman" w:hAnsi="Times New Roman"/>
          <w:sz w:val="28"/>
          <w:szCs w:val="28"/>
        </w:rPr>
        <w:t>ская больница №1» приобретено 17 оборудования на сумму 14 948,0</w:t>
      </w:r>
      <w:r w:rsidRPr="001469F7">
        <w:rPr>
          <w:rFonts w:ascii="Times New Roman" w:hAnsi="Times New Roman"/>
          <w:sz w:val="28"/>
          <w:szCs w:val="28"/>
        </w:rPr>
        <w:t xml:space="preserve"> тыс.</w:t>
      </w:r>
      <w:r>
        <w:rPr>
          <w:rFonts w:ascii="Times New Roman" w:hAnsi="Times New Roman"/>
          <w:sz w:val="28"/>
          <w:szCs w:val="28"/>
        </w:rPr>
        <w:t xml:space="preserve"> рублей:</w:t>
      </w:r>
    </w:p>
    <w:p w:rsidR="00922983" w:rsidRDefault="00922983" w:rsidP="00922983">
      <w:pPr>
        <w:pStyle w:val="af6"/>
        <w:numPr>
          <w:ilvl w:val="0"/>
          <w:numId w:val="33"/>
        </w:numPr>
        <w:jc w:val="both"/>
        <w:rPr>
          <w:rFonts w:ascii="Times New Roman" w:hAnsi="Times New Roman"/>
          <w:sz w:val="28"/>
          <w:szCs w:val="28"/>
        </w:rPr>
      </w:pPr>
      <w:r w:rsidRPr="001469F7">
        <w:rPr>
          <w:rFonts w:ascii="Times New Roman" w:hAnsi="Times New Roman"/>
          <w:sz w:val="28"/>
          <w:szCs w:val="28"/>
        </w:rPr>
        <w:t>Видеоэндоскопический комплекс на сумму  8 240,7 тыс.</w:t>
      </w:r>
      <w:r>
        <w:rPr>
          <w:rFonts w:ascii="Times New Roman" w:hAnsi="Times New Roman"/>
          <w:sz w:val="28"/>
          <w:szCs w:val="28"/>
        </w:rPr>
        <w:t xml:space="preserve"> рублей;</w:t>
      </w:r>
      <w:r w:rsidRPr="001469F7">
        <w:rPr>
          <w:rFonts w:ascii="Times New Roman" w:hAnsi="Times New Roman"/>
          <w:sz w:val="28"/>
          <w:szCs w:val="28"/>
        </w:rPr>
        <w:t xml:space="preserve"> </w:t>
      </w:r>
      <w:r>
        <w:rPr>
          <w:rFonts w:ascii="Times New Roman" w:hAnsi="Times New Roman"/>
          <w:sz w:val="28"/>
          <w:szCs w:val="28"/>
        </w:rPr>
        <w:t xml:space="preserve"> </w:t>
      </w:r>
    </w:p>
    <w:p w:rsidR="00922983" w:rsidRDefault="00922983" w:rsidP="00922983">
      <w:pPr>
        <w:pStyle w:val="af6"/>
        <w:numPr>
          <w:ilvl w:val="0"/>
          <w:numId w:val="33"/>
        </w:numPr>
        <w:jc w:val="both"/>
        <w:rPr>
          <w:rFonts w:ascii="Times New Roman" w:hAnsi="Times New Roman"/>
          <w:sz w:val="28"/>
          <w:szCs w:val="28"/>
        </w:rPr>
      </w:pPr>
      <w:r>
        <w:rPr>
          <w:rFonts w:ascii="Times New Roman" w:hAnsi="Times New Roman"/>
          <w:sz w:val="28"/>
          <w:szCs w:val="28"/>
        </w:rPr>
        <w:t>Э</w:t>
      </w:r>
      <w:r w:rsidRPr="001469F7">
        <w:rPr>
          <w:rFonts w:ascii="Times New Roman" w:hAnsi="Times New Roman"/>
          <w:sz w:val="28"/>
          <w:szCs w:val="28"/>
        </w:rPr>
        <w:t>лектрохирургический блок на сумму  992,6</w:t>
      </w:r>
      <w:r>
        <w:rPr>
          <w:rFonts w:ascii="Times New Roman" w:hAnsi="Times New Roman"/>
          <w:sz w:val="28"/>
          <w:szCs w:val="28"/>
        </w:rPr>
        <w:t xml:space="preserve"> тыс. рублей;</w:t>
      </w:r>
    </w:p>
    <w:p w:rsidR="00922983" w:rsidRDefault="00922983" w:rsidP="00922983">
      <w:pPr>
        <w:pStyle w:val="af6"/>
        <w:numPr>
          <w:ilvl w:val="0"/>
          <w:numId w:val="33"/>
        </w:numPr>
        <w:jc w:val="both"/>
        <w:rPr>
          <w:rFonts w:ascii="Times New Roman" w:hAnsi="Times New Roman"/>
          <w:sz w:val="28"/>
          <w:szCs w:val="28"/>
        </w:rPr>
      </w:pPr>
      <w:r>
        <w:rPr>
          <w:rFonts w:ascii="Times New Roman" w:hAnsi="Times New Roman"/>
          <w:sz w:val="28"/>
          <w:szCs w:val="28"/>
        </w:rPr>
        <w:t>М</w:t>
      </w:r>
      <w:r w:rsidRPr="001469F7">
        <w:rPr>
          <w:rFonts w:ascii="Times New Roman" w:hAnsi="Times New Roman"/>
          <w:sz w:val="28"/>
          <w:szCs w:val="28"/>
        </w:rPr>
        <w:t>оюще-дезинфицирующая машина на сумму 2 309,8 тыс.</w:t>
      </w:r>
      <w:r>
        <w:rPr>
          <w:rFonts w:ascii="Times New Roman" w:hAnsi="Times New Roman"/>
          <w:sz w:val="28"/>
          <w:szCs w:val="28"/>
        </w:rPr>
        <w:t xml:space="preserve"> рублей;</w:t>
      </w:r>
    </w:p>
    <w:p w:rsidR="00922983" w:rsidRDefault="00922983" w:rsidP="00922983">
      <w:pPr>
        <w:pStyle w:val="af6"/>
        <w:numPr>
          <w:ilvl w:val="0"/>
          <w:numId w:val="33"/>
        </w:numPr>
        <w:jc w:val="both"/>
        <w:rPr>
          <w:rFonts w:ascii="Times New Roman" w:hAnsi="Times New Roman"/>
          <w:sz w:val="28"/>
          <w:szCs w:val="28"/>
        </w:rPr>
      </w:pPr>
      <w:r>
        <w:rPr>
          <w:rFonts w:ascii="Times New Roman" w:hAnsi="Times New Roman"/>
          <w:sz w:val="28"/>
          <w:szCs w:val="28"/>
        </w:rPr>
        <w:t>Э</w:t>
      </w:r>
      <w:r w:rsidRPr="001469F7">
        <w:rPr>
          <w:rFonts w:ascii="Times New Roman" w:hAnsi="Times New Roman"/>
          <w:sz w:val="28"/>
          <w:szCs w:val="28"/>
        </w:rPr>
        <w:t>лектрокардиограф 12 канальный на сумму 74,1</w:t>
      </w:r>
      <w:r>
        <w:rPr>
          <w:rFonts w:ascii="Times New Roman" w:hAnsi="Times New Roman"/>
          <w:sz w:val="28"/>
          <w:szCs w:val="28"/>
        </w:rPr>
        <w:t xml:space="preserve"> тыс. рублей;</w:t>
      </w:r>
    </w:p>
    <w:p w:rsidR="00922983" w:rsidRDefault="00922983" w:rsidP="00922983">
      <w:pPr>
        <w:pStyle w:val="af6"/>
        <w:numPr>
          <w:ilvl w:val="0"/>
          <w:numId w:val="33"/>
        </w:numPr>
        <w:jc w:val="both"/>
        <w:rPr>
          <w:rFonts w:ascii="Times New Roman" w:hAnsi="Times New Roman"/>
          <w:sz w:val="28"/>
          <w:szCs w:val="28"/>
        </w:rPr>
      </w:pPr>
      <w:r>
        <w:rPr>
          <w:rFonts w:ascii="Times New Roman" w:hAnsi="Times New Roman"/>
          <w:sz w:val="28"/>
          <w:szCs w:val="28"/>
        </w:rPr>
        <w:t>С</w:t>
      </w:r>
      <w:r w:rsidRPr="001469F7">
        <w:rPr>
          <w:rFonts w:ascii="Times New Roman" w:hAnsi="Times New Roman"/>
          <w:sz w:val="28"/>
          <w:szCs w:val="28"/>
        </w:rPr>
        <w:t xml:space="preserve">пироанализатор </w:t>
      </w:r>
      <w:r>
        <w:rPr>
          <w:rFonts w:ascii="Times New Roman" w:hAnsi="Times New Roman"/>
          <w:sz w:val="28"/>
          <w:szCs w:val="28"/>
        </w:rPr>
        <w:t>на сумму 114,0 тыс. рублей;</w:t>
      </w:r>
    </w:p>
    <w:p w:rsidR="00922983" w:rsidRDefault="00922983" w:rsidP="00922983">
      <w:pPr>
        <w:pStyle w:val="af6"/>
        <w:numPr>
          <w:ilvl w:val="0"/>
          <w:numId w:val="33"/>
        </w:numPr>
        <w:jc w:val="both"/>
        <w:rPr>
          <w:rFonts w:ascii="Times New Roman" w:hAnsi="Times New Roman"/>
          <w:sz w:val="28"/>
          <w:szCs w:val="28"/>
        </w:rPr>
      </w:pPr>
      <w:r>
        <w:rPr>
          <w:rFonts w:ascii="Times New Roman" w:hAnsi="Times New Roman"/>
          <w:sz w:val="28"/>
          <w:szCs w:val="28"/>
        </w:rPr>
        <w:t>С</w:t>
      </w:r>
      <w:r w:rsidRPr="001469F7">
        <w:rPr>
          <w:rFonts w:ascii="Times New Roman" w:hAnsi="Times New Roman"/>
          <w:sz w:val="28"/>
          <w:szCs w:val="28"/>
        </w:rPr>
        <w:t xml:space="preserve">пироанализатор </w:t>
      </w:r>
      <w:r w:rsidR="00CE708B">
        <w:rPr>
          <w:rFonts w:ascii="Times New Roman" w:hAnsi="Times New Roman"/>
          <w:sz w:val="28"/>
          <w:szCs w:val="28"/>
        </w:rPr>
        <w:t>-</w:t>
      </w:r>
      <w:r>
        <w:rPr>
          <w:rFonts w:ascii="Times New Roman" w:hAnsi="Times New Roman"/>
          <w:sz w:val="28"/>
          <w:szCs w:val="28"/>
        </w:rPr>
        <w:t xml:space="preserve">10 единиц, </w:t>
      </w:r>
      <w:r w:rsidR="00E17FAC">
        <w:rPr>
          <w:rFonts w:ascii="Times New Roman" w:hAnsi="Times New Roman"/>
          <w:sz w:val="28"/>
          <w:szCs w:val="28"/>
        </w:rPr>
        <w:t>на сумму 709,0</w:t>
      </w:r>
      <w:r w:rsidRPr="001469F7">
        <w:rPr>
          <w:rFonts w:ascii="Times New Roman" w:hAnsi="Times New Roman"/>
          <w:sz w:val="28"/>
          <w:szCs w:val="28"/>
        </w:rPr>
        <w:t xml:space="preserve"> тыс.</w:t>
      </w:r>
      <w:r>
        <w:rPr>
          <w:rFonts w:ascii="Times New Roman" w:hAnsi="Times New Roman"/>
          <w:sz w:val="28"/>
          <w:szCs w:val="28"/>
        </w:rPr>
        <w:t xml:space="preserve"> рублей;</w:t>
      </w:r>
    </w:p>
    <w:p w:rsidR="00922983" w:rsidRDefault="00922983" w:rsidP="00922983">
      <w:pPr>
        <w:pStyle w:val="af6"/>
        <w:numPr>
          <w:ilvl w:val="0"/>
          <w:numId w:val="33"/>
        </w:numPr>
        <w:jc w:val="both"/>
        <w:rPr>
          <w:rFonts w:ascii="Times New Roman" w:hAnsi="Times New Roman"/>
          <w:sz w:val="28"/>
          <w:szCs w:val="28"/>
        </w:rPr>
      </w:pPr>
      <w:r>
        <w:rPr>
          <w:rFonts w:ascii="Times New Roman" w:hAnsi="Times New Roman"/>
          <w:sz w:val="28"/>
          <w:szCs w:val="28"/>
        </w:rPr>
        <w:t>С</w:t>
      </w:r>
      <w:r w:rsidRPr="001469F7">
        <w:rPr>
          <w:rFonts w:ascii="Times New Roman" w:hAnsi="Times New Roman"/>
          <w:sz w:val="28"/>
          <w:szCs w:val="28"/>
        </w:rPr>
        <w:t>тресс-тест система с велоэргометром или беговой дорожкой</w:t>
      </w:r>
    </w:p>
    <w:p w:rsidR="00922983" w:rsidRDefault="00922983" w:rsidP="00922983">
      <w:pPr>
        <w:pStyle w:val="af6"/>
        <w:ind w:left="1515"/>
        <w:jc w:val="both"/>
      </w:pPr>
      <w:r w:rsidRPr="001469F7">
        <w:rPr>
          <w:rFonts w:ascii="Times New Roman" w:hAnsi="Times New Roman"/>
          <w:sz w:val="28"/>
          <w:szCs w:val="28"/>
        </w:rPr>
        <w:t>на сумму 2 076,4 тыс.</w:t>
      </w:r>
      <w:r>
        <w:rPr>
          <w:rFonts w:ascii="Times New Roman" w:hAnsi="Times New Roman"/>
          <w:sz w:val="28"/>
          <w:szCs w:val="28"/>
        </w:rPr>
        <w:t xml:space="preserve"> рублей;</w:t>
      </w:r>
    </w:p>
    <w:p w:rsidR="00922983" w:rsidRDefault="00922983" w:rsidP="00922983">
      <w:pPr>
        <w:pStyle w:val="af6"/>
        <w:numPr>
          <w:ilvl w:val="0"/>
          <w:numId w:val="33"/>
        </w:numPr>
        <w:jc w:val="both"/>
        <w:rPr>
          <w:rFonts w:ascii="Times New Roman" w:hAnsi="Times New Roman"/>
          <w:sz w:val="28"/>
          <w:szCs w:val="28"/>
        </w:rPr>
      </w:pPr>
      <w:r w:rsidRPr="00922983">
        <w:rPr>
          <w:rFonts w:ascii="Times New Roman" w:hAnsi="Times New Roman"/>
          <w:sz w:val="28"/>
          <w:szCs w:val="28"/>
        </w:rPr>
        <w:t>Электрокоагулятор хирургический</w:t>
      </w:r>
      <w:r>
        <w:rPr>
          <w:rFonts w:ascii="Times New Roman" w:hAnsi="Times New Roman"/>
          <w:sz w:val="28"/>
          <w:szCs w:val="28"/>
        </w:rPr>
        <w:t xml:space="preserve"> на сумму 431,4 тыс.рублей.</w:t>
      </w:r>
    </w:p>
    <w:p w:rsidR="00922983" w:rsidRPr="001469F7" w:rsidRDefault="00922983" w:rsidP="00922983">
      <w:pPr>
        <w:pStyle w:val="af6"/>
        <w:ind w:left="1515"/>
        <w:jc w:val="both"/>
        <w:rPr>
          <w:rFonts w:ascii="Times New Roman" w:hAnsi="Times New Roman"/>
          <w:sz w:val="28"/>
          <w:szCs w:val="28"/>
        </w:rPr>
      </w:pPr>
    </w:p>
    <w:p w:rsidR="00456C50" w:rsidRDefault="00456C50" w:rsidP="00456C50">
      <w:pPr>
        <w:pStyle w:val="af6"/>
        <w:numPr>
          <w:ilvl w:val="0"/>
          <w:numId w:val="7"/>
        </w:numPr>
        <w:jc w:val="both"/>
        <w:rPr>
          <w:rFonts w:ascii="Times New Roman" w:hAnsi="Times New Roman"/>
          <w:sz w:val="28"/>
          <w:szCs w:val="28"/>
        </w:rPr>
      </w:pPr>
      <w:r w:rsidRPr="000364A0">
        <w:rPr>
          <w:rFonts w:ascii="Times New Roman" w:hAnsi="Times New Roman"/>
          <w:sz w:val="28"/>
          <w:szCs w:val="28"/>
        </w:rPr>
        <w:t>ГБУЗ РТ «</w:t>
      </w:r>
      <w:r>
        <w:rPr>
          <w:rFonts w:ascii="Times New Roman" w:hAnsi="Times New Roman"/>
          <w:sz w:val="28"/>
          <w:szCs w:val="28"/>
        </w:rPr>
        <w:t>Республиканская больница №2</w:t>
      </w:r>
      <w:r w:rsidRPr="000364A0">
        <w:rPr>
          <w:rFonts w:ascii="Times New Roman" w:hAnsi="Times New Roman"/>
          <w:sz w:val="28"/>
          <w:szCs w:val="28"/>
        </w:rPr>
        <w:t xml:space="preserve">» </w:t>
      </w:r>
      <w:r>
        <w:rPr>
          <w:rFonts w:ascii="Times New Roman" w:hAnsi="Times New Roman"/>
          <w:sz w:val="28"/>
          <w:szCs w:val="28"/>
        </w:rPr>
        <w:t>приобретено 1 оборудование на сумму 921</w:t>
      </w:r>
      <w:r w:rsidR="00E17FAC">
        <w:rPr>
          <w:rFonts w:ascii="Times New Roman" w:hAnsi="Times New Roman"/>
          <w:sz w:val="28"/>
          <w:szCs w:val="28"/>
        </w:rPr>
        <w:t>,9 тыс.</w:t>
      </w:r>
      <w:r>
        <w:rPr>
          <w:rFonts w:ascii="Times New Roman" w:hAnsi="Times New Roman"/>
          <w:sz w:val="28"/>
          <w:szCs w:val="28"/>
        </w:rPr>
        <w:t>рублей:</w:t>
      </w:r>
    </w:p>
    <w:p w:rsidR="00456C50" w:rsidRDefault="00456C50" w:rsidP="00456C50">
      <w:pPr>
        <w:pStyle w:val="af6"/>
        <w:numPr>
          <w:ilvl w:val="0"/>
          <w:numId w:val="33"/>
        </w:numPr>
        <w:jc w:val="both"/>
        <w:rPr>
          <w:rFonts w:ascii="Times New Roman" w:hAnsi="Times New Roman"/>
          <w:sz w:val="28"/>
          <w:szCs w:val="28"/>
        </w:rPr>
      </w:pPr>
      <w:r>
        <w:rPr>
          <w:rFonts w:ascii="Times New Roman" w:hAnsi="Times New Roman"/>
          <w:sz w:val="28"/>
          <w:szCs w:val="28"/>
        </w:rPr>
        <w:t>Анализатор биохимический</w:t>
      </w:r>
      <w:r w:rsidRPr="000364A0">
        <w:rPr>
          <w:rFonts w:ascii="Times New Roman" w:hAnsi="Times New Roman"/>
          <w:sz w:val="28"/>
          <w:szCs w:val="28"/>
        </w:rPr>
        <w:t xml:space="preserve"> на</w:t>
      </w:r>
      <w:r>
        <w:rPr>
          <w:rFonts w:ascii="Times New Roman" w:hAnsi="Times New Roman"/>
          <w:sz w:val="28"/>
          <w:szCs w:val="28"/>
        </w:rPr>
        <w:t xml:space="preserve"> сумму 921,9 тыс.рублей.</w:t>
      </w:r>
    </w:p>
    <w:p w:rsidR="00456C50" w:rsidRDefault="00456C50" w:rsidP="004F1E2F">
      <w:pPr>
        <w:ind w:left="435"/>
        <w:jc w:val="both"/>
        <w:rPr>
          <w:rFonts w:ascii="Times New Roman" w:hAnsi="Times New Roman"/>
          <w:sz w:val="28"/>
          <w:szCs w:val="28"/>
        </w:rPr>
      </w:pPr>
      <w:r>
        <w:rPr>
          <w:rFonts w:ascii="Times New Roman" w:hAnsi="Times New Roman"/>
          <w:sz w:val="28"/>
          <w:szCs w:val="28"/>
        </w:rPr>
        <w:t xml:space="preserve">     </w:t>
      </w:r>
    </w:p>
    <w:p w:rsidR="00272FFD" w:rsidRDefault="00272FFD" w:rsidP="00272FFD">
      <w:pPr>
        <w:pStyle w:val="af6"/>
        <w:numPr>
          <w:ilvl w:val="0"/>
          <w:numId w:val="7"/>
        </w:numPr>
        <w:jc w:val="both"/>
        <w:rPr>
          <w:rFonts w:ascii="Times New Roman" w:hAnsi="Times New Roman"/>
          <w:sz w:val="28"/>
          <w:szCs w:val="28"/>
        </w:rPr>
      </w:pPr>
      <w:r w:rsidRPr="005D00D7">
        <w:rPr>
          <w:rFonts w:ascii="Times New Roman" w:hAnsi="Times New Roman"/>
          <w:sz w:val="28"/>
          <w:szCs w:val="28"/>
        </w:rPr>
        <w:t xml:space="preserve">ГБУЗ РТ «Республиканская детская больница» приобретено </w:t>
      </w:r>
      <w:r>
        <w:rPr>
          <w:rFonts w:ascii="Times New Roman" w:hAnsi="Times New Roman"/>
          <w:sz w:val="28"/>
          <w:szCs w:val="28"/>
        </w:rPr>
        <w:t>10 оборудований на сумму 4 944,5</w:t>
      </w:r>
      <w:r w:rsidRPr="005D00D7">
        <w:rPr>
          <w:rFonts w:ascii="Times New Roman" w:hAnsi="Times New Roman"/>
          <w:sz w:val="28"/>
          <w:szCs w:val="28"/>
        </w:rPr>
        <w:t xml:space="preserve"> тыс.</w:t>
      </w:r>
      <w:r>
        <w:rPr>
          <w:rFonts w:ascii="Times New Roman" w:hAnsi="Times New Roman"/>
          <w:sz w:val="28"/>
          <w:szCs w:val="28"/>
        </w:rPr>
        <w:t xml:space="preserve"> рублей:</w:t>
      </w:r>
    </w:p>
    <w:p w:rsidR="00272FFD" w:rsidRDefault="00272FFD" w:rsidP="00272FFD">
      <w:pPr>
        <w:pStyle w:val="af6"/>
        <w:numPr>
          <w:ilvl w:val="0"/>
          <w:numId w:val="33"/>
        </w:numPr>
        <w:jc w:val="both"/>
        <w:rPr>
          <w:rFonts w:ascii="Times New Roman" w:hAnsi="Times New Roman"/>
          <w:sz w:val="28"/>
          <w:szCs w:val="28"/>
        </w:rPr>
      </w:pPr>
      <w:r w:rsidRPr="005D00D7">
        <w:rPr>
          <w:rFonts w:ascii="Times New Roman" w:hAnsi="Times New Roman"/>
          <w:sz w:val="28"/>
          <w:szCs w:val="28"/>
        </w:rPr>
        <w:t xml:space="preserve">Аппарат искусственной вентиляции легких педиатрический с </w:t>
      </w:r>
    </w:p>
    <w:p w:rsidR="00272FFD" w:rsidRDefault="00272FFD" w:rsidP="00456C50">
      <w:pPr>
        <w:pStyle w:val="af6"/>
        <w:ind w:left="1515"/>
        <w:jc w:val="both"/>
        <w:rPr>
          <w:rFonts w:ascii="Times New Roman" w:hAnsi="Times New Roman"/>
          <w:sz w:val="28"/>
          <w:szCs w:val="28"/>
        </w:rPr>
      </w:pPr>
      <w:r w:rsidRPr="005D00D7">
        <w:rPr>
          <w:rFonts w:ascii="Times New Roman" w:hAnsi="Times New Roman"/>
          <w:sz w:val="28"/>
          <w:szCs w:val="28"/>
        </w:rPr>
        <w:t xml:space="preserve">увлажнителем и монитором параметров дыхания на сумму 1 425,6 </w:t>
      </w:r>
    </w:p>
    <w:p w:rsidR="00272FFD" w:rsidRDefault="00272FFD" w:rsidP="001F007E">
      <w:pPr>
        <w:pStyle w:val="af6"/>
        <w:ind w:left="1515"/>
        <w:jc w:val="both"/>
        <w:rPr>
          <w:rFonts w:ascii="Times New Roman" w:hAnsi="Times New Roman"/>
          <w:sz w:val="28"/>
          <w:szCs w:val="28"/>
        </w:rPr>
      </w:pPr>
      <w:r w:rsidRPr="005D00D7">
        <w:rPr>
          <w:rFonts w:ascii="Times New Roman" w:hAnsi="Times New Roman"/>
          <w:sz w:val="28"/>
          <w:szCs w:val="28"/>
        </w:rPr>
        <w:t>тыс. рубле</w:t>
      </w:r>
      <w:r w:rsidR="001F007E">
        <w:rPr>
          <w:rFonts w:ascii="Times New Roman" w:hAnsi="Times New Roman"/>
          <w:sz w:val="28"/>
          <w:szCs w:val="28"/>
        </w:rPr>
        <w:t>й;</w:t>
      </w:r>
    </w:p>
    <w:p w:rsidR="00272FFD" w:rsidRDefault="001F007E" w:rsidP="00272FFD">
      <w:pPr>
        <w:pStyle w:val="af6"/>
        <w:numPr>
          <w:ilvl w:val="0"/>
          <w:numId w:val="33"/>
        </w:numPr>
        <w:jc w:val="both"/>
        <w:rPr>
          <w:rFonts w:ascii="Times New Roman" w:hAnsi="Times New Roman"/>
          <w:sz w:val="28"/>
          <w:szCs w:val="28"/>
        </w:rPr>
      </w:pPr>
      <w:r>
        <w:rPr>
          <w:rFonts w:ascii="Times New Roman" w:hAnsi="Times New Roman"/>
          <w:sz w:val="28"/>
          <w:szCs w:val="28"/>
        </w:rPr>
        <w:t>Э</w:t>
      </w:r>
      <w:r w:rsidR="00272FFD" w:rsidRPr="005D00D7">
        <w:rPr>
          <w:rFonts w:ascii="Times New Roman" w:hAnsi="Times New Roman"/>
          <w:sz w:val="28"/>
          <w:szCs w:val="28"/>
        </w:rPr>
        <w:t xml:space="preserve">лектроотсос (вакуумный отсос) </w:t>
      </w:r>
      <w:r>
        <w:rPr>
          <w:rFonts w:ascii="Times New Roman" w:hAnsi="Times New Roman"/>
          <w:sz w:val="28"/>
          <w:szCs w:val="28"/>
        </w:rPr>
        <w:t xml:space="preserve">– 4 единиц </w:t>
      </w:r>
      <w:r w:rsidR="00272FFD" w:rsidRPr="005D00D7">
        <w:rPr>
          <w:rFonts w:ascii="Times New Roman" w:hAnsi="Times New Roman"/>
          <w:sz w:val="28"/>
          <w:szCs w:val="28"/>
        </w:rPr>
        <w:t>на сумму 1 293,8 тыс.</w:t>
      </w:r>
      <w:r w:rsidR="00272FFD">
        <w:rPr>
          <w:rFonts w:ascii="Times New Roman" w:hAnsi="Times New Roman"/>
          <w:sz w:val="28"/>
          <w:szCs w:val="28"/>
        </w:rPr>
        <w:t xml:space="preserve"> </w:t>
      </w:r>
      <w:r>
        <w:rPr>
          <w:rFonts w:ascii="Times New Roman" w:hAnsi="Times New Roman"/>
          <w:sz w:val="28"/>
          <w:szCs w:val="28"/>
        </w:rPr>
        <w:t>рублей;</w:t>
      </w:r>
    </w:p>
    <w:p w:rsidR="001F007E" w:rsidRDefault="007B77D6" w:rsidP="007B77D6">
      <w:pPr>
        <w:pStyle w:val="af6"/>
        <w:numPr>
          <w:ilvl w:val="0"/>
          <w:numId w:val="33"/>
        </w:numPr>
        <w:jc w:val="both"/>
        <w:rPr>
          <w:rFonts w:ascii="Times New Roman" w:hAnsi="Times New Roman"/>
          <w:sz w:val="28"/>
          <w:szCs w:val="28"/>
        </w:rPr>
      </w:pPr>
      <w:r w:rsidRPr="007B77D6">
        <w:rPr>
          <w:rFonts w:ascii="Times New Roman" w:hAnsi="Times New Roman"/>
          <w:sz w:val="28"/>
          <w:szCs w:val="28"/>
        </w:rPr>
        <w:t>Оборудование для аудиологического скрининга</w:t>
      </w:r>
      <w:r>
        <w:rPr>
          <w:rFonts w:ascii="Times New Roman" w:hAnsi="Times New Roman"/>
          <w:sz w:val="28"/>
          <w:szCs w:val="28"/>
        </w:rPr>
        <w:t xml:space="preserve"> на сумму 600,0 тыс.рублей;</w:t>
      </w:r>
    </w:p>
    <w:p w:rsidR="007B77D6" w:rsidRDefault="007B77D6" w:rsidP="007B77D6">
      <w:pPr>
        <w:pStyle w:val="af6"/>
        <w:numPr>
          <w:ilvl w:val="0"/>
          <w:numId w:val="33"/>
        </w:numPr>
        <w:jc w:val="both"/>
        <w:rPr>
          <w:rFonts w:ascii="Times New Roman" w:hAnsi="Times New Roman"/>
          <w:sz w:val="28"/>
          <w:szCs w:val="28"/>
        </w:rPr>
      </w:pPr>
      <w:r w:rsidRPr="007B77D6">
        <w:rPr>
          <w:rFonts w:ascii="Times New Roman" w:hAnsi="Times New Roman"/>
          <w:sz w:val="28"/>
          <w:szCs w:val="28"/>
        </w:rPr>
        <w:t>Электроэнцефалограф</w:t>
      </w:r>
      <w:r>
        <w:rPr>
          <w:rFonts w:ascii="Times New Roman" w:hAnsi="Times New Roman"/>
          <w:sz w:val="28"/>
          <w:szCs w:val="28"/>
        </w:rPr>
        <w:t xml:space="preserve"> на сумму 950,0 тыс.рублей;</w:t>
      </w:r>
    </w:p>
    <w:p w:rsidR="007B77D6" w:rsidRDefault="007B77D6" w:rsidP="007B77D6">
      <w:pPr>
        <w:pStyle w:val="af6"/>
        <w:numPr>
          <w:ilvl w:val="0"/>
          <w:numId w:val="33"/>
        </w:numPr>
        <w:jc w:val="both"/>
        <w:rPr>
          <w:rFonts w:ascii="Times New Roman" w:hAnsi="Times New Roman"/>
          <w:sz w:val="28"/>
          <w:szCs w:val="28"/>
        </w:rPr>
      </w:pPr>
      <w:r w:rsidRPr="007B77D6">
        <w:rPr>
          <w:rFonts w:ascii="Times New Roman" w:hAnsi="Times New Roman"/>
          <w:sz w:val="28"/>
          <w:szCs w:val="28"/>
        </w:rPr>
        <w:t>Электрокардиограф</w:t>
      </w:r>
      <w:r>
        <w:rPr>
          <w:rFonts w:ascii="Times New Roman" w:hAnsi="Times New Roman"/>
          <w:sz w:val="28"/>
          <w:szCs w:val="28"/>
        </w:rPr>
        <w:t xml:space="preserve"> на сумму 127,2 тыс.рублей;</w:t>
      </w:r>
    </w:p>
    <w:p w:rsidR="007B77D6" w:rsidRDefault="007B77D6" w:rsidP="007B77D6">
      <w:pPr>
        <w:pStyle w:val="af6"/>
        <w:numPr>
          <w:ilvl w:val="0"/>
          <w:numId w:val="33"/>
        </w:numPr>
        <w:jc w:val="both"/>
        <w:rPr>
          <w:rFonts w:ascii="Times New Roman" w:hAnsi="Times New Roman"/>
          <w:sz w:val="28"/>
          <w:szCs w:val="28"/>
        </w:rPr>
      </w:pPr>
      <w:r w:rsidRPr="007B77D6">
        <w:rPr>
          <w:rFonts w:ascii="Times New Roman" w:hAnsi="Times New Roman"/>
          <w:sz w:val="28"/>
          <w:szCs w:val="28"/>
        </w:rPr>
        <w:t>Набор для выполнения трудной интубации (эндовидеоларингоскоп/фиброларингобронхоскоп)</w:t>
      </w:r>
      <w:r>
        <w:rPr>
          <w:rFonts w:ascii="Times New Roman" w:hAnsi="Times New Roman"/>
          <w:sz w:val="28"/>
          <w:szCs w:val="28"/>
        </w:rPr>
        <w:t xml:space="preserve"> на сумму 250,3 тыс.рублей;</w:t>
      </w:r>
    </w:p>
    <w:p w:rsidR="007B77D6" w:rsidRDefault="007B77D6" w:rsidP="007B77D6">
      <w:pPr>
        <w:pStyle w:val="af6"/>
        <w:numPr>
          <w:ilvl w:val="0"/>
          <w:numId w:val="33"/>
        </w:numPr>
        <w:jc w:val="both"/>
        <w:rPr>
          <w:rFonts w:ascii="Times New Roman" w:hAnsi="Times New Roman"/>
          <w:sz w:val="28"/>
          <w:szCs w:val="28"/>
        </w:rPr>
      </w:pPr>
      <w:r w:rsidRPr="007B77D6">
        <w:rPr>
          <w:rFonts w:ascii="Times New Roman" w:hAnsi="Times New Roman"/>
          <w:sz w:val="28"/>
          <w:szCs w:val="28"/>
        </w:rPr>
        <w:t>Контейнер теплоизоляционный с автоматическим поддержанием температуры инфузионных растворов</w:t>
      </w:r>
      <w:r w:rsidR="00532BD0">
        <w:rPr>
          <w:rFonts w:ascii="Times New Roman" w:hAnsi="Times New Roman"/>
          <w:sz w:val="28"/>
          <w:szCs w:val="28"/>
        </w:rPr>
        <w:t xml:space="preserve"> на сумму 297,6</w:t>
      </w:r>
      <w:r>
        <w:rPr>
          <w:rFonts w:ascii="Times New Roman" w:hAnsi="Times New Roman"/>
          <w:sz w:val="28"/>
          <w:szCs w:val="28"/>
        </w:rPr>
        <w:t xml:space="preserve"> тыс.рублей.</w:t>
      </w:r>
    </w:p>
    <w:p w:rsidR="007B77D6" w:rsidRPr="005D00D7" w:rsidRDefault="007B77D6" w:rsidP="007B77D6">
      <w:pPr>
        <w:pStyle w:val="af6"/>
        <w:ind w:left="1515"/>
        <w:jc w:val="both"/>
        <w:rPr>
          <w:rFonts w:ascii="Times New Roman" w:hAnsi="Times New Roman"/>
          <w:sz w:val="28"/>
          <w:szCs w:val="28"/>
        </w:rPr>
      </w:pPr>
    </w:p>
    <w:p w:rsidR="00987DF5" w:rsidRDefault="007B77D6" w:rsidP="00987DF5">
      <w:pPr>
        <w:pStyle w:val="af6"/>
        <w:numPr>
          <w:ilvl w:val="0"/>
          <w:numId w:val="7"/>
        </w:numPr>
        <w:jc w:val="both"/>
        <w:rPr>
          <w:rFonts w:ascii="Times New Roman" w:hAnsi="Times New Roman"/>
          <w:sz w:val="28"/>
          <w:szCs w:val="28"/>
        </w:rPr>
      </w:pPr>
      <w:r>
        <w:rPr>
          <w:rFonts w:ascii="Times New Roman" w:hAnsi="Times New Roman"/>
          <w:sz w:val="28"/>
          <w:szCs w:val="28"/>
        </w:rPr>
        <w:t xml:space="preserve">  </w:t>
      </w:r>
      <w:r w:rsidR="00987DF5">
        <w:rPr>
          <w:rFonts w:ascii="Times New Roman" w:hAnsi="Times New Roman"/>
          <w:sz w:val="28"/>
          <w:szCs w:val="28"/>
        </w:rPr>
        <w:t>ГБУЗ РТ «Республиканский онкологический диспансер» приобретено 3 оборудований на сумму 2 294,2 тыс. рублей.</w:t>
      </w:r>
    </w:p>
    <w:p w:rsidR="00987DF5" w:rsidRDefault="00F227A5" w:rsidP="00F227A5">
      <w:pPr>
        <w:pStyle w:val="af6"/>
        <w:numPr>
          <w:ilvl w:val="0"/>
          <w:numId w:val="36"/>
        </w:numPr>
        <w:jc w:val="both"/>
        <w:rPr>
          <w:rFonts w:ascii="Times New Roman" w:hAnsi="Times New Roman"/>
          <w:sz w:val="28"/>
          <w:szCs w:val="28"/>
        </w:rPr>
      </w:pPr>
      <w:r w:rsidRPr="00F227A5">
        <w:rPr>
          <w:rFonts w:ascii="Times New Roman" w:hAnsi="Times New Roman"/>
          <w:sz w:val="28"/>
          <w:szCs w:val="28"/>
        </w:rPr>
        <w:lastRenderedPageBreak/>
        <w:t>Стол операционный хирургический многофункциональный универсальный</w:t>
      </w:r>
      <w:r w:rsidR="005B57A1">
        <w:rPr>
          <w:rFonts w:ascii="Times New Roman" w:hAnsi="Times New Roman"/>
          <w:sz w:val="28"/>
          <w:szCs w:val="28"/>
        </w:rPr>
        <w:t xml:space="preserve"> на сумму 251,3</w:t>
      </w:r>
      <w:r>
        <w:rPr>
          <w:rFonts w:ascii="Times New Roman" w:hAnsi="Times New Roman"/>
          <w:sz w:val="28"/>
          <w:szCs w:val="28"/>
        </w:rPr>
        <w:t xml:space="preserve"> тыс.рублей;</w:t>
      </w:r>
    </w:p>
    <w:p w:rsidR="00987DF5" w:rsidRDefault="00F227A5" w:rsidP="00F227A5">
      <w:pPr>
        <w:pStyle w:val="af6"/>
        <w:numPr>
          <w:ilvl w:val="0"/>
          <w:numId w:val="36"/>
        </w:numPr>
        <w:jc w:val="both"/>
        <w:rPr>
          <w:rFonts w:ascii="Times New Roman" w:hAnsi="Times New Roman"/>
          <w:sz w:val="28"/>
          <w:szCs w:val="28"/>
        </w:rPr>
      </w:pPr>
      <w:r w:rsidRPr="00F227A5">
        <w:rPr>
          <w:rFonts w:ascii="Times New Roman" w:hAnsi="Times New Roman"/>
          <w:sz w:val="28"/>
          <w:szCs w:val="28"/>
        </w:rPr>
        <w:t>Набор фиксирующих приспособлений</w:t>
      </w:r>
      <w:r>
        <w:rPr>
          <w:rFonts w:ascii="Times New Roman" w:hAnsi="Times New Roman"/>
          <w:sz w:val="28"/>
          <w:szCs w:val="28"/>
        </w:rPr>
        <w:t xml:space="preserve"> на сумму 1639,9 тыс.рублей;</w:t>
      </w:r>
    </w:p>
    <w:p w:rsidR="00F227A5" w:rsidRDefault="00F227A5" w:rsidP="00F227A5">
      <w:pPr>
        <w:pStyle w:val="af6"/>
        <w:numPr>
          <w:ilvl w:val="0"/>
          <w:numId w:val="36"/>
        </w:numPr>
        <w:jc w:val="both"/>
        <w:rPr>
          <w:rFonts w:ascii="Times New Roman" w:hAnsi="Times New Roman"/>
          <w:sz w:val="28"/>
          <w:szCs w:val="28"/>
        </w:rPr>
      </w:pPr>
      <w:r w:rsidRPr="00F227A5">
        <w:rPr>
          <w:rFonts w:ascii="Times New Roman" w:hAnsi="Times New Roman"/>
          <w:sz w:val="28"/>
          <w:szCs w:val="28"/>
        </w:rPr>
        <w:t>Гинекологическое кресло</w:t>
      </w:r>
      <w:r>
        <w:rPr>
          <w:rFonts w:ascii="Times New Roman" w:hAnsi="Times New Roman"/>
          <w:sz w:val="28"/>
          <w:szCs w:val="28"/>
        </w:rPr>
        <w:t xml:space="preserve"> на сумму 403,0 тыс.рублей.</w:t>
      </w:r>
    </w:p>
    <w:p w:rsidR="00987DF5" w:rsidRPr="00BB702F" w:rsidRDefault="00987DF5" w:rsidP="00987DF5">
      <w:pPr>
        <w:pStyle w:val="af6"/>
        <w:ind w:left="1865"/>
        <w:jc w:val="both"/>
        <w:rPr>
          <w:rFonts w:ascii="Times New Roman" w:hAnsi="Times New Roman"/>
          <w:sz w:val="28"/>
          <w:szCs w:val="28"/>
        </w:rPr>
      </w:pPr>
    </w:p>
    <w:p w:rsidR="00477A5F" w:rsidRDefault="00477A5F" w:rsidP="00A54E34">
      <w:pPr>
        <w:pStyle w:val="af6"/>
        <w:numPr>
          <w:ilvl w:val="0"/>
          <w:numId w:val="7"/>
        </w:numPr>
        <w:jc w:val="both"/>
        <w:rPr>
          <w:rFonts w:ascii="Times New Roman" w:hAnsi="Times New Roman"/>
          <w:sz w:val="28"/>
          <w:szCs w:val="28"/>
        </w:rPr>
      </w:pPr>
      <w:r w:rsidRPr="0030697E">
        <w:rPr>
          <w:rFonts w:ascii="Times New Roman" w:hAnsi="Times New Roman"/>
          <w:sz w:val="28"/>
          <w:szCs w:val="28"/>
        </w:rPr>
        <w:t xml:space="preserve">ГБУЗ РТ «Республиканский центр общественного здоровья и медицинской профилактики» приобретено </w:t>
      </w:r>
      <w:r w:rsidR="00F227A5">
        <w:rPr>
          <w:rFonts w:ascii="Times New Roman" w:hAnsi="Times New Roman"/>
          <w:sz w:val="28"/>
          <w:szCs w:val="28"/>
        </w:rPr>
        <w:t>2 оборудований, на сумму 1 437,3</w:t>
      </w:r>
      <w:r w:rsidRPr="0030697E">
        <w:rPr>
          <w:rFonts w:ascii="Times New Roman" w:hAnsi="Times New Roman"/>
          <w:sz w:val="28"/>
          <w:szCs w:val="28"/>
        </w:rPr>
        <w:t xml:space="preserve"> тыс. </w:t>
      </w:r>
      <w:r w:rsidR="00F227A5">
        <w:rPr>
          <w:rFonts w:ascii="Times New Roman" w:hAnsi="Times New Roman"/>
          <w:sz w:val="28"/>
          <w:szCs w:val="28"/>
        </w:rPr>
        <w:t>рублей:</w:t>
      </w:r>
    </w:p>
    <w:p w:rsidR="00F227A5" w:rsidRDefault="00F227A5" w:rsidP="00F227A5">
      <w:pPr>
        <w:pStyle w:val="af6"/>
        <w:numPr>
          <w:ilvl w:val="0"/>
          <w:numId w:val="37"/>
        </w:numPr>
        <w:jc w:val="both"/>
        <w:rPr>
          <w:rFonts w:ascii="Times New Roman" w:hAnsi="Times New Roman"/>
          <w:sz w:val="28"/>
          <w:szCs w:val="28"/>
        </w:rPr>
      </w:pPr>
      <w:r w:rsidRPr="00F227A5">
        <w:rPr>
          <w:rFonts w:ascii="Times New Roman" w:hAnsi="Times New Roman"/>
          <w:sz w:val="28"/>
          <w:szCs w:val="28"/>
        </w:rPr>
        <w:t>Гастрофиброскоп</w:t>
      </w:r>
      <w:r>
        <w:rPr>
          <w:rFonts w:ascii="Times New Roman" w:hAnsi="Times New Roman"/>
          <w:sz w:val="28"/>
          <w:szCs w:val="28"/>
        </w:rPr>
        <w:t xml:space="preserve"> на сумму 1 311,5 тыс.рублей;</w:t>
      </w:r>
    </w:p>
    <w:p w:rsidR="00F227A5" w:rsidRPr="0030697E" w:rsidRDefault="00F227A5" w:rsidP="00F227A5">
      <w:pPr>
        <w:pStyle w:val="af6"/>
        <w:numPr>
          <w:ilvl w:val="0"/>
          <w:numId w:val="37"/>
        </w:numPr>
        <w:jc w:val="both"/>
        <w:rPr>
          <w:rFonts w:ascii="Times New Roman" w:hAnsi="Times New Roman"/>
          <w:sz w:val="28"/>
          <w:szCs w:val="28"/>
        </w:rPr>
      </w:pPr>
      <w:r w:rsidRPr="00F227A5">
        <w:rPr>
          <w:rFonts w:ascii="Times New Roman" w:hAnsi="Times New Roman"/>
          <w:sz w:val="28"/>
          <w:szCs w:val="28"/>
        </w:rPr>
        <w:t>Аппарат для комплексной детальной оценки функций дыхательной системы (спирометр компьютеризированный)</w:t>
      </w:r>
      <w:r>
        <w:rPr>
          <w:rFonts w:ascii="Times New Roman" w:hAnsi="Times New Roman"/>
          <w:sz w:val="28"/>
          <w:szCs w:val="28"/>
        </w:rPr>
        <w:t xml:space="preserve"> на сумму 125,8 тыс.рублей.</w:t>
      </w:r>
    </w:p>
    <w:p w:rsidR="00477A5F" w:rsidRPr="000364A0" w:rsidRDefault="00477A5F" w:rsidP="00A54E34">
      <w:pPr>
        <w:pStyle w:val="af6"/>
        <w:ind w:left="435"/>
        <w:jc w:val="both"/>
        <w:rPr>
          <w:rFonts w:ascii="Times New Roman" w:hAnsi="Times New Roman"/>
          <w:sz w:val="28"/>
          <w:szCs w:val="28"/>
        </w:rPr>
      </w:pPr>
    </w:p>
    <w:p w:rsidR="00477A5F" w:rsidRDefault="00477A5F" w:rsidP="00A54E34">
      <w:pPr>
        <w:pStyle w:val="af6"/>
        <w:ind w:left="435"/>
        <w:jc w:val="both"/>
        <w:rPr>
          <w:rFonts w:ascii="Times New Roman" w:hAnsi="Times New Roman"/>
          <w:sz w:val="28"/>
          <w:szCs w:val="28"/>
        </w:rPr>
      </w:pPr>
      <w:r w:rsidRPr="000364A0">
        <w:rPr>
          <w:rFonts w:ascii="Times New Roman" w:hAnsi="Times New Roman"/>
          <w:sz w:val="28"/>
          <w:szCs w:val="28"/>
        </w:rPr>
        <w:t xml:space="preserve">           </w:t>
      </w:r>
      <w:r w:rsidRPr="000E2B57">
        <w:rPr>
          <w:rFonts w:ascii="Times New Roman" w:hAnsi="Times New Roman"/>
          <w:sz w:val="28"/>
          <w:szCs w:val="28"/>
        </w:rPr>
        <w:t>По сравнению с аналогичным пе</w:t>
      </w:r>
      <w:r w:rsidR="00F227A5">
        <w:rPr>
          <w:rFonts w:ascii="Times New Roman" w:hAnsi="Times New Roman"/>
          <w:sz w:val="28"/>
          <w:szCs w:val="28"/>
        </w:rPr>
        <w:t>риодом прошлого года  (76 440,1</w:t>
      </w:r>
      <w:r w:rsidRPr="000E2B57">
        <w:rPr>
          <w:rFonts w:ascii="Times New Roman" w:hAnsi="Times New Roman"/>
          <w:sz w:val="28"/>
          <w:szCs w:val="28"/>
        </w:rPr>
        <w:t xml:space="preserve"> тыс. рублей) расходы на приобретение медицинского об</w:t>
      </w:r>
      <w:r w:rsidR="00F227A5">
        <w:rPr>
          <w:rFonts w:ascii="Times New Roman" w:hAnsi="Times New Roman"/>
          <w:sz w:val="28"/>
          <w:szCs w:val="28"/>
        </w:rPr>
        <w:t>орудования уменьшились на 23 630,3</w:t>
      </w:r>
      <w:r w:rsidRPr="000E2B57">
        <w:rPr>
          <w:rFonts w:ascii="Times New Roman" w:hAnsi="Times New Roman"/>
          <w:sz w:val="28"/>
          <w:szCs w:val="28"/>
        </w:rPr>
        <w:t>тыс. рублей</w:t>
      </w:r>
      <w:r w:rsidRPr="00882987">
        <w:rPr>
          <w:rFonts w:ascii="Times New Roman" w:hAnsi="Times New Roman"/>
          <w:sz w:val="28"/>
          <w:szCs w:val="28"/>
        </w:rPr>
        <w:t xml:space="preserve"> </w:t>
      </w:r>
      <w:r w:rsidRPr="000E2B57">
        <w:rPr>
          <w:rFonts w:ascii="Times New Roman" w:hAnsi="Times New Roman"/>
          <w:sz w:val="28"/>
          <w:szCs w:val="28"/>
        </w:rPr>
        <w:t>или</w:t>
      </w:r>
      <w:r>
        <w:rPr>
          <w:rFonts w:ascii="Times New Roman" w:hAnsi="Times New Roman"/>
          <w:sz w:val="28"/>
          <w:szCs w:val="28"/>
        </w:rPr>
        <w:t xml:space="preserve"> </w:t>
      </w:r>
      <w:r w:rsidRPr="000E2B57">
        <w:rPr>
          <w:rFonts w:ascii="Times New Roman" w:hAnsi="Times New Roman"/>
          <w:sz w:val="28"/>
          <w:szCs w:val="28"/>
        </w:rPr>
        <w:t xml:space="preserve">на </w:t>
      </w:r>
      <w:r w:rsidR="00D5561B">
        <w:rPr>
          <w:rFonts w:ascii="Times New Roman" w:hAnsi="Times New Roman"/>
          <w:sz w:val="28"/>
          <w:szCs w:val="28"/>
        </w:rPr>
        <w:t>44,7</w:t>
      </w:r>
      <w:r w:rsidRPr="000E2B57">
        <w:rPr>
          <w:rFonts w:ascii="Times New Roman" w:hAnsi="Times New Roman"/>
          <w:sz w:val="28"/>
          <w:szCs w:val="28"/>
        </w:rPr>
        <w:t>%</w:t>
      </w:r>
      <w:r w:rsidR="00C6502B">
        <w:rPr>
          <w:rFonts w:ascii="Times New Roman" w:hAnsi="Times New Roman"/>
          <w:sz w:val="28"/>
          <w:szCs w:val="28"/>
        </w:rPr>
        <w:t xml:space="preserve"> от плана</w:t>
      </w:r>
      <w:r w:rsidRPr="000E2B57">
        <w:rPr>
          <w:rFonts w:ascii="Times New Roman" w:hAnsi="Times New Roman"/>
          <w:sz w:val="28"/>
          <w:szCs w:val="28"/>
        </w:rPr>
        <w:t>.</w:t>
      </w:r>
    </w:p>
    <w:p w:rsidR="00477A5F" w:rsidRDefault="00477A5F" w:rsidP="00A54E34">
      <w:pPr>
        <w:pStyle w:val="af6"/>
        <w:ind w:left="435"/>
        <w:jc w:val="both"/>
        <w:rPr>
          <w:rFonts w:ascii="Times New Roman" w:hAnsi="Times New Roman"/>
          <w:sz w:val="28"/>
          <w:szCs w:val="28"/>
        </w:rPr>
      </w:pPr>
    </w:p>
    <w:p w:rsidR="000364A0" w:rsidRDefault="00477A5F" w:rsidP="000364A0">
      <w:pPr>
        <w:pStyle w:val="af6"/>
        <w:ind w:left="435"/>
        <w:jc w:val="both"/>
        <w:rPr>
          <w:rFonts w:ascii="Times New Roman" w:hAnsi="Times New Roman"/>
          <w:b/>
          <w:i/>
          <w:sz w:val="28"/>
          <w:szCs w:val="28"/>
        </w:rPr>
      </w:pPr>
      <w:r>
        <w:rPr>
          <w:rFonts w:ascii="Times New Roman" w:hAnsi="Times New Roman"/>
          <w:sz w:val="28"/>
          <w:szCs w:val="28"/>
        </w:rPr>
        <w:t xml:space="preserve">                      </w:t>
      </w:r>
      <w:r w:rsidR="000364A0" w:rsidRPr="000364A0">
        <w:rPr>
          <w:rFonts w:ascii="Times New Roman" w:hAnsi="Times New Roman"/>
          <w:sz w:val="28"/>
          <w:szCs w:val="28"/>
        </w:rPr>
        <w:t xml:space="preserve"> </w:t>
      </w:r>
      <w:r w:rsidR="000364A0" w:rsidRPr="00872495">
        <w:rPr>
          <w:rFonts w:ascii="Times New Roman" w:hAnsi="Times New Roman"/>
          <w:b/>
          <w:sz w:val="28"/>
          <w:szCs w:val="28"/>
        </w:rPr>
        <w:t xml:space="preserve">          </w:t>
      </w:r>
      <w:r w:rsidR="000364A0" w:rsidRPr="002C040B">
        <w:rPr>
          <w:rFonts w:ascii="Times New Roman" w:hAnsi="Times New Roman"/>
          <w:b/>
          <w:i/>
          <w:sz w:val="28"/>
          <w:szCs w:val="28"/>
        </w:rPr>
        <w:t xml:space="preserve">Ремонт медицинского оборудования  </w:t>
      </w:r>
    </w:p>
    <w:p w:rsidR="004E36FE" w:rsidRPr="002C040B" w:rsidRDefault="004E36FE" w:rsidP="000364A0">
      <w:pPr>
        <w:pStyle w:val="af6"/>
        <w:ind w:left="435"/>
        <w:jc w:val="both"/>
        <w:rPr>
          <w:rFonts w:ascii="Times New Roman" w:hAnsi="Times New Roman"/>
          <w:b/>
          <w:i/>
          <w:sz w:val="28"/>
          <w:szCs w:val="28"/>
        </w:rPr>
      </w:pPr>
    </w:p>
    <w:p w:rsidR="004E36FE" w:rsidRPr="000364A0" w:rsidRDefault="004E36FE" w:rsidP="004E36FE">
      <w:pPr>
        <w:pStyle w:val="af6"/>
        <w:ind w:left="435"/>
        <w:jc w:val="both"/>
        <w:rPr>
          <w:rFonts w:ascii="Times New Roman" w:hAnsi="Times New Roman"/>
          <w:sz w:val="28"/>
          <w:szCs w:val="28"/>
        </w:rPr>
      </w:pPr>
      <w:r>
        <w:rPr>
          <w:rFonts w:ascii="Times New Roman" w:hAnsi="Times New Roman"/>
          <w:sz w:val="28"/>
          <w:szCs w:val="28"/>
        </w:rPr>
        <w:t xml:space="preserve">          В</w:t>
      </w:r>
      <w:r w:rsidRPr="000364A0">
        <w:rPr>
          <w:rFonts w:ascii="Times New Roman" w:hAnsi="Times New Roman"/>
          <w:sz w:val="28"/>
          <w:szCs w:val="28"/>
        </w:rPr>
        <w:t xml:space="preserve"> части финанс</w:t>
      </w:r>
      <w:r w:rsidR="00C80F50">
        <w:rPr>
          <w:rFonts w:ascii="Times New Roman" w:hAnsi="Times New Roman"/>
          <w:sz w:val="28"/>
          <w:szCs w:val="28"/>
        </w:rPr>
        <w:t>ового обеспечения мероприятий на ремонт</w:t>
      </w:r>
      <w:r>
        <w:rPr>
          <w:rFonts w:ascii="Times New Roman" w:hAnsi="Times New Roman"/>
          <w:sz w:val="28"/>
          <w:szCs w:val="28"/>
        </w:rPr>
        <w:t xml:space="preserve"> медиц</w:t>
      </w:r>
      <w:r w:rsidR="0021274A">
        <w:rPr>
          <w:rFonts w:ascii="Times New Roman" w:hAnsi="Times New Roman"/>
          <w:sz w:val="28"/>
          <w:szCs w:val="28"/>
        </w:rPr>
        <w:t>инского</w:t>
      </w:r>
      <w:r w:rsidR="005D4DFB">
        <w:rPr>
          <w:rFonts w:ascii="Times New Roman" w:hAnsi="Times New Roman"/>
          <w:sz w:val="28"/>
          <w:szCs w:val="28"/>
        </w:rPr>
        <w:t xml:space="preserve"> оборудования отремонтировано 25</w:t>
      </w:r>
      <w:r>
        <w:rPr>
          <w:rFonts w:ascii="Times New Roman" w:hAnsi="Times New Roman"/>
          <w:sz w:val="28"/>
          <w:szCs w:val="28"/>
        </w:rPr>
        <w:t xml:space="preserve"> единицы по </w:t>
      </w:r>
      <w:r w:rsidR="0021274A">
        <w:rPr>
          <w:rFonts w:ascii="Times New Roman" w:hAnsi="Times New Roman"/>
          <w:sz w:val="28"/>
          <w:szCs w:val="28"/>
        </w:rPr>
        <w:t>5</w:t>
      </w:r>
      <w:r>
        <w:rPr>
          <w:rFonts w:ascii="Times New Roman" w:hAnsi="Times New Roman"/>
          <w:sz w:val="28"/>
          <w:szCs w:val="28"/>
        </w:rPr>
        <w:t xml:space="preserve"> медицинским организациям на общую сумму </w:t>
      </w:r>
      <w:r w:rsidR="005D4DFB">
        <w:rPr>
          <w:rFonts w:ascii="Times New Roman" w:hAnsi="Times New Roman"/>
          <w:sz w:val="28"/>
          <w:szCs w:val="28"/>
        </w:rPr>
        <w:t>14 753,3</w:t>
      </w:r>
      <w:r w:rsidR="005D00D7">
        <w:rPr>
          <w:rFonts w:ascii="Times New Roman" w:hAnsi="Times New Roman"/>
          <w:sz w:val="28"/>
          <w:szCs w:val="28"/>
        </w:rPr>
        <w:t xml:space="preserve"> </w:t>
      </w:r>
      <w:r>
        <w:rPr>
          <w:rFonts w:ascii="Times New Roman" w:hAnsi="Times New Roman"/>
          <w:sz w:val="28"/>
          <w:szCs w:val="28"/>
        </w:rPr>
        <w:t xml:space="preserve">тыс. рублей или выполнено на </w:t>
      </w:r>
      <w:r w:rsidR="005D4DFB">
        <w:rPr>
          <w:rFonts w:ascii="Times New Roman" w:hAnsi="Times New Roman"/>
          <w:sz w:val="28"/>
          <w:szCs w:val="28"/>
        </w:rPr>
        <w:t>40,6</w:t>
      </w:r>
      <w:r>
        <w:rPr>
          <w:rFonts w:ascii="Times New Roman" w:hAnsi="Times New Roman"/>
          <w:sz w:val="28"/>
          <w:szCs w:val="28"/>
        </w:rPr>
        <w:t xml:space="preserve">% от плана, </w:t>
      </w:r>
      <w:r w:rsidRPr="000364A0">
        <w:rPr>
          <w:rFonts w:ascii="Times New Roman" w:hAnsi="Times New Roman"/>
          <w:sz w:val="28"/>
          <w:szCs w:val="28"/>
        </w:rPr>
        <w:t>в том числе:</w:t>
      </w:r>
    </w:p>
    <w:p w:rsidR="00784DC1" w:rsidRDefault="00E96FC6" w:rsidP="00BF3EB6">
      <w:pPr>
        <w:pStyle w:val="af6"/>
        <w:ind w:left="435"/>
        <w:jc w:val="both"/>
        <w:rPr>
          <w:rFonts w:ascii="Times New Roman" w:eastAsia="Arial Unicode MS" w:hAnsi="Times New Roman"/>
          <w:color w:val="000000"/>
          <w:sz w:val="22"/>
          <w:szCs w:val="22"/>
          <w:lang w:val="ru" w:eastAsia="ru-RU"/>
        </w:rPr>
      </w:pPr>
      <w:r>
        <w:rPr>
          <w:rFonts w:ascii="Times New Roman" w:hAnsi="Times New Roman"/>
          <w:sz w:val="28"/>
          <w:szCs w:val="28"/>
        </w:rPr>
        <w:t xml:space="preserve">                                                                                             </w:t>
      </w:r>
      <w:r w:rsidR="00872495">
        <w:rPr>
          <w:rFonts w:ascii="Times New Roman" w:eastAsia="Arial Unicode MS" w:hAnsi="Times New Roman"/>
          <w:color w:val="000000"/>
          <w:sz w:val="22"/>
          <w:szCs w:val="22"/>
          <w:lang w:val="ru" w:eastAsia="ru-RU"/>
        </w:rPr>
        <w:t xml:space="preserve">          </w:t>
      </w:r>
    </w:p>
    <w:p w:rsidR="00F719CB" w:rsidRDefault="00782078" w:rsidP="008E1B13">
      <w:pPr>
        <w:pStyle w:val="af6"/>
        <w:numPr>
          <w:ilvl w:val="0"/>
          <w:numId w:val="8"/>
        </w:numPr>
        <w:jc w:val="both"/>
        <w:rPr>
          <w:rFonts w:ascii="Times New Roman" w:hAnsi="Times New Roman"/>
          <w:sz w:val="28"/>
          <w:szCs w:val="28"/>
        </w:rPr>
      </w:pPr>
      <w:r w:rsidRPr="00882987">
        <w:rPr>
          <w:rFonts w:ascii="Times New Roman" w:hAnsi="Times New Roman"/>
          <w:sz w:val="28"/>
          <w:szCs w:val="28"/>
        </w:rPr>
        <w:t>ГБУЗ РТ «Республиканская больница №1»</w:t>
      </w:r>
      <w:r w:rsidR="00F719CB">
        <w:rPr>
          <w:rFonts w:ascii="Times New Roman" w:hAnsi="Times New Roman"/>
          <w:sz w:val="28"/>
          <w:szCs w:val="28"/>
        </w:rPr>
        <w:t xml:space="preserve"> отремонтировано 10</w:t>
      </w:r>
      <w:r w:rsidR="00BF35AA" w:rsidRPr="00882987">
        <w:rPr>
          <w:rFonts w:ascii="Times New Roman" w:hAnsi="Times New Roman"/>
          <w:sz w:val="28"/>
          <w:szCs w:val="28"/>
        </w:rPr>
        <w:t xml:space="preserve"> оборудовани</w:t>
      </w:r>
      <w:r w:rsidR="00E1635E" w:rsidRPr="00882987">
        <w:rPr>
          <w:rFonts w:ascii="Times New Roman" w:hAnsi="Times New Roman"/>
          <w:sz w:val="28"/>
          <w:szCs w:val="28"/>
        </w:rPr>
        <w:t xml:space="preserve">я на </w:t>
      </w:r>
      <w:r w:rsidR="00F719CB">
        <w:rPr>
          <w:rFonts w:ascii="Times New Roman" w:hAnsi="Times New Roman"/>
          <w:sz w:val="28"/>
          <w:szCs w:val="28"/>
        </w:rPr>
        <w:t>сумму 6 701,9</w:t>
      </w:r>
      <w:r w:rsidR="00671B44" w:rsidRPr="00882987">
        <w:rPr>
          <w:rFonts w:ascii="Times New Roman" w:hAnsi="Times New Roman"/>
          <w:sz w:val="28"/>
          <w:szCs w:val="28"/>
        </w:rPr>
        <w:t xml:space="preserve"> тыс.</w:t>
      </w:r>
      <w:r w:rsidR="007406B5">
        <w:rPr>
          <w:rFonts w:ascii="Times New Roman" w:hAnsi="Times New Roman"/>
          <w:sz w:val="28"/>
          <w:szCs w:val="28"/>
        </w:rPr>
        <w:t xml:space="preserve"> </w:t>
      </w:r>
      <w:r w:rsidR="00F719CB">
        <w:rPr>
          <w:rFonts w:ascii="Times New Roman" w:hAnsi="Times New Roman"/>
          <w:sz w:val="28"/>
          <w:szCs w:val="28"/>
        </w:rPr>
        <w:t>рублей:</w:t>
      </w:r>
    </w:p>
    <w:p w:rsidR="00F719CB" w:rsidRDefault="00F719CB" w:rsidP="00F719CB">
      <w:pPr>
        <w:pStyle w:val="af6"/>
        <w:numPr>
          <w:ilvl w:val="0"/>
          <w:numId w:val="38"/>
        </w:numPr>
        <w:jc w:val="both"/>
        <w:rPr>
          <w:rFonts w:ascii="Times New Roman" w:hAnsi="Times New Roman"/>
          <w:sz w:val="28"/>
          <w:szCs w:val="28"/>
        </w:rPr>
      </w:pPr>
      <w:r>
        <w:rPr>
          <w:rFonts w:ascii="Times New Roman" w:hAnsi="Times New Roman"/>
          <w:sz w:val="28"/>
          <w:szCs w:val="28"/>
        </w:rPr>
        <w:t>А</w:t>
      </w:r>
      <w:r w:rsidR="008069F8" w:rsidRPr="00882987">
        <w:rPr>
          <w:rFonts w:ascii="Times New Roman" w:hAnsi="Times New Roman"/>
          <w:sz w:val="28"/>
          <w:szCs w:val="28"/>
        </w:rPr>
        <w:t>ппарат наркозный (полуоткрытый и полузакрытый контуры) с дыхательным аппаратом, волюметром, монитором концентрации кислорода, углекислоты и герметичности дыхательного контура (не менее одного испарителя д</w:t>
      </w:r>
      <w:r>
        <w:rPr>
          <w:rFonts w:ascii="Times New Roman" w:hAnsi="Times New Roman"/>
          <w:sz w:val="28"/>
          <w:szCs w:val="28"/>
        </w:rPr>
        <w:t>ля испаряемых анестетиков)</w:t>
      </w:r>
      <w:r w:rsidR="006E6C0C">
        <w:rPr>
          <w:rFonts w:ascii="Times New Roman" w:hAnsi="Times New Roman"/>
          <w:sz w:val="28"/>
          <w:szCs w:val="28"/>
        </w:rPr>
        <w:t>-</w:t>
      </w:r>
      <w:r>
        <w:rPr>
          <w:rFonts w:ascii="Times New Roman" w:hAnsi="Times New Roman"/>
          <w:sz w:val="28"/>
          <w:szCs w:val="28"/>
        </w:rPr>
        <w:t xml:space="preserve">  единиц, </w:t>
      </w:r>
      <w:r w:rsidR="00834B61">
        <w:rPr>
          <w:rFonts w:ascii="Times New Roman" w:hAnsi="Times New Roman"/>
          <w:sz w:val="28"/>
          <w:szCs w:val="28"/>
        </w:rPr>
        <w:t>на сумму 4 671,2</w:t>
      </w:r>
      <w:r w:rsidR="004E7B98" w:rsidRPr="00882987">
        <w:rPr>
          <w:rFonts w:ascii="Times New Roman" w:hAnsi="Times New Roman"/>
          <w:sz w:val="28"/>
          <w:szCs w:val="28"/>
        </w:rPr>
        <w:t xml:space="preserve"> тыс.</w:t>
      </w:r>
      <w:r w:rsidR="00882987">
        <w:rPr>
          <w:rFonts w:ascii="Times New Roman" w:hAnsi="Times New Roman"/>
          <w:sz w:val="28"/>
          <w:szCs w:val="28"/>
        </w:rPr>
        <w:t xml:space="preserve"> </w:t>
      </w:r>
      <w:r w:rsidR="004E7B98" w:rsidRPr="00882987">
        <w:rPr>
          <w:rFonts w:ascii="Times New Roman" w:hAnsi="Times New Roman"/>
          <w:sz w:val="28"/>
          <w:szCs w:val="28"/>
        </w:rPr>
        <w:t>рублей</w:t>
      </w:r>
      <w:r>
        <w:rPr>
          <w:rFonts w:ascii="Times New Roman" w:hAnsi="Times New Roman"/>
          <w:sz w:val="28"/>
          <w:szCs w:val="28"/>
        </w:rPr>
        <w:t>;</w:t>
      </w:r>
    </w:p>
    <w:p w:rsidR="00F719CB" w:rsidRDefault="00F719CB" w:rsidP="00F719CB">
      <w:pPr>
        <w:pStyle w:val="af6"/>
        <w:numPr>
          <w:ilvl w:val="0"/>
          <w:numId w:val="38"/>
        </w:numPr>
        <w:jc w:val="both"/>
        <w:rPr>
          <w:rFonts w:ascii="Times New Roman" w:hAnsi="Times New Roman"/>
          <w:sz w:val="28"/>
          <w:szCs w:val="28"/>
        </w:rPr>
      </w:pPr>
      <w:r w:rsidRPr="00F719CB">
        <w:rPr>
          <w:rFonts w:ascii="Times New Roman" w:hAnsi="Times New Roman"/>
          <w:sz w:val="28"/>
          <w:szCs w:val="28"/>
        </w:rPr>
        <w:t>Электрокоагулятор (коагулятор) хирургический моно и биполярный с комплектом соответствующего инструментария, инв.номер 370001101060004385</w:t>
      </w:r>
      <w:r>
        <w:rPr>
          <w:rFonts w:ascii="Times New Roman" w:hAnsi="Times New Roman"/>
          <w:sz w:val="28"/>
          <w:szCs w:val="28"/>
        </w:rPr>
        <w:t>24, год выпуска 2013 год на сумму 785,5 тыс.рублей;</w:t>
      </w:r>
    </w:p>
    <w:p w:rsidR="00F719CB" w:rsidRDefault="00F719CB" w:rsidP="00F719CB">
      <w:pPr>
        <w:pStyle w:val="af6"/>
        <w:numPr>
          <w:ilvl w:val="0"/>
          <w:numId w:val="38"/>
        </w:numPr>
        <w:jc w:val="both"/>
        <w:rPr>
          <w:rFonts w:ascii="Times New Roman" w:hAnsi="Times New Roman"/>
          <w:sz w:val="28"/>
          <w:szCs w:val="28"/>
        </w:rPr>
      </w:pPr>
      <w:r w:rsidRPr="00F719CB">
        <w:rPr>
          <w:rFonts w:ascii="Times New Roman" w:hAnsi="Times New Roman"/>
          <w:sz w:val="28"/>
          <w:szCs w:val="28"/>
        </w:rPr>
        <w:t>Видеогастроскоп GIF-LV1 зав. №2500217, инв.номер 00000</w:t>
      </w:r>
      <w:r>
        <w:rPr>
          <w:rFonts w:ascii="Times New Roman" w:hAnsi="Times New Roman"/>
          <w:sz w:val="28"/>
          <w:szCs w:val="28"/>
        </w:rPr>
        <w:t>310112172, год выпуска 2016 год на сумму 802,7 тыс.рублей;</w:t>
      </w:r>
    </w:p>
    <w:p w:rsidR="00F719CB" w:rsidRDefault="00F719CB" w:rsidP="00F719CB">
      <w:pPr>
        <w:pStyle w:val="af6"/>
        <w:numPr>
          <w:ilvl w:val="0"/>
          <w:numId w:val="38"/>
        </w:numPr>
        <w:jc w:val="both"/>
        <w:rPr>
          <w:rFonts w:ascii="Times New Roman" w:hAnsi="Times New Roman"/>
          <w:sz w:val="28"/>
          <w:szCs w:val="28"/>
        </w:rPr>
      </w:pPr>
      <w:r w:rsidRPr="00F719CB">
        <w:rPr>
          <w:rFonts w:ascii="Times New Roman" w:hAnsi="Times New Roman"/>
          <w:sz w:val="28"/>
          <w:szCs w:val="28"/>
        </w:rPr>
        <w:t>Видеопроцессор CV-V1 зав. №7510350, инв,номер 00000</w:t>
      </w:r>
      <w:r>
        <w:rPr>
          <w:rFonts w:ascii="Times New Roman" w:hAnsi="Times New Roman"/>
          <w:sz w:val="28"/>
          <w:szCs w:val="28"/>
        </w:rPr>
        <w:t>310112172, год выпуска 2016 год на сумму 138,7 тыс.рублей;</w:t>
      </w:r>
    </w:p>
    <w:p w:rsidR="00F719CB" w:rsidRDefault="00F719CB" w:rsidP="00F719CB">
      <w:pPr>
        <w:pStyle w:val="af6"/>
        <w:numPr>
          <w:ilvl w:val="0"/>
          <w:numId w:val="38"/>
        </w:numPr>
        <w:jc w:val="both"/>
        <w:rPr>
          <w:rFonts w:ascii="Times New Roman" w:hAnsi="Times New Roman"/>
          <w:sz w:val="28"/>
          <w:szCs w:val="28"/>
        </w:rPr>
      </w:pPr>
      <w:r w:rsidRPr="00F719CB">
        <w:rPr>
          <w:rFonts w:ascii="Times New Roman" w:hAnsi="Times New Roman"/>
          <w:sz w:val="28"/>
          <w:szCs w:val="28"/>
        </w:rPr>
        <w:t>Головка видеокамеры OTV-S7H-1H зав. №7225115 (Эндоскопическая стойка принадлежностями), инв.номер д00000</w:t>
      </w:r>
      <w:r>
        <w:rPr>
          <w:rFonts w:ascii="Times New Roman" w:hAnsi="Times New Roman"/>
          <w:sz w:val="28"/>
          <w:szCs w:val="28"/>
        </w:rPr>
        <w:t>310107086, год выпуска 2013 год на сумму 303,8 тыс.рублей.</w:t>
      </w:r>
    </w:p>
    <w:p w:rsidR="00F719CB" w:rsidRPr="00882987" w:rsidRDefault="00F719CB" w:rsidP="00F719CB">
      <w:pPr>
        <w:pStyle w:val="af6"/>
        <w:ind w:left="1650"/>
        <w:jc w:val="both"/>
        <w:rPr>
          <w:rFonts w:ascii="Times New Roman" w:hAnsi="Times New Roman"/>
          <w:sz w:val="28"/>
          <w:szCs w:val="28"/>
        </w:rPr>
      </w:pPr>
    </w:p>
    <w:p w:rsidR="00142CCF" w:rsidRDefault="009B2A87" w:rsidP="00487DED">
      <w:pPr>
        <w:pStyle w:val="af6"/>
        <w:numPr>
          <w:ilvl w:val="0"/>
          <w:numId w:val="8"/>
        </w:numPr>
        <w:jc w:val="both"/>
        <w:rPr>
          <w:rFonts w:ascii="Times New Roman" w:hAnsi="Times New Roman"/>
          <w:sz w:val="28"/>
          <w:szCs w:val="28"/>
        </w:rPr>
      </w:pPr>
      <w:r w:rsidRPr="0039415E">
        <w:rPr>
          <w:rFonts w:ascii="Times New Roman" w:hAnsi="Times New Roman"/>
          <w:sz w:val="28"/>
          <w:szCs w:val="28"/>
        </w:rPr>
        <w:lastRenderedPageBreak/>
        <w:t>ГБУЗ РТ «Перинатальны</w:t>
      </w:r>
      <w:r w:rsidR="0039415E">
        <w:rPr>
          <w:rFonts w:ascii="Times New Roman" w:hAnsi="Times New Roman"/>
          <w:sz w:val="28"/>
          <w:szCs w:val="28"/>
        </w:rPr>
        <w:t>й</w:t>
      </w:r>
      <w:r w:rsidR="00142CCF">
        <w:rPr>
          <w:rFonts w:ascii="Times New Roman" w:hAnsi="Times New Roman"/>
          <w:sz w:val="28"/>
          <w:szCs w:val="28"/>
        </w:rPr>
        <w:t xml:space="preserve"> центр» отремонтировано 6 оборудование на сумму  3 190,5</w:t>
      </w:r>
      <w:r w:rsidRPr="0039415E">
        <w:rPr>
          <w:rFonts w:ascii="Times New Roman" w:hAnsi="Times New Roman"/>
          <w:sz w:val="28"/>
          <w:szCs w:val="28"/>
        </w:rPr>
        <w:t xml:space="preserve"> тыс.</w:t>
      </w:r>
      <w:r w:rsidR="00882987">
        <w:rPr>
          <w:rFonts w:ascii="Times New Roman" w:hAnsi="Times New Roman"/>
          <w:sz w:val="28"/>
          <w:szCs w:val="28"/>
        </w:rPr>
        <w:t xml:space="preserve"> </w:t>
      </w:r>
      <w:r w:rsidR="00142CCF">
        <w:rPr>
          <w:rFonts w:ascii="Times New Roman" w:hAnsi="Times New Roman"/>
          <w:sz w:val="28"/>
          <w:szCs w:val="28"/>
        </w:rPr>
        <w:t>рублей:</w:t>
      </w:r>
    </w:p>
    <w:p w:rsidR="00671B44" w:rsidRDefault="0039415E" w:rsidP="00142CCF">
      <w:pPr>
        <w:pStyle w:val="af6"/>
        <w:numPr>
          <w:ilvl w:val="0"/>
          <w:numId w:val="39"/>
        </w:numPr>
        <w:jc w:val="both"/>
        <w:rPr>
          <w:rFonts w:ascii="Times New Roman" w:hAnsi="Times New Roman"/>
          <w:sz w:val="28"/>
          <w:szCs w:val="28"/>
        </w:rPr>
      </w:pPr>
      <w:r w:rsidRPr="0039415E">
        <w:rPr>
          <w:rFonts w:ascii="Times New Roman" w:hAnsi="Times New Roman"/>
          <w:sz w:val="28"/>
          <w:szCs w:val="28"/>
        </w:rPr>
        <w:t>Открытая  реанимационная система  Amenic</w:t>
      </w:r>
      <w:r w:rsidR="00142CCF">
        <w:rPr>
          <w:rFonts w:ascii="Times New Roman" w:hAnsi="Times New Roman"/>
          <w:sz w:val="28"/>
          <w:szCs w:val="28"/>
        </w:rPr>
        <w:t xml:space="preserve"> -5 единиц, на сумму 2 295,5 тыс.рублей;</w:t>
      </w:r>
    </w:p>
    <w:p w:rsidR="00142CCF" w:rsidRDefault="00142CCF" w:rsidP="00142CCF">
      <w:pPr>
        <w:pStyle w:val="af6"/>
        <w:numPr>
          <w:ilvl w:val="0"/>
          <w:numId w:val="39"/>
        </w:numPr>
        <w:jc w:val="both"/>
        <w:rPr>
          <w:rFonts w:ascii="Times New Roman" w:hAnsi="Times New Roman"/>
          <w:sz w:val="28"/>
          <w:szCs w:val="28"/>
        </w:rPr>
      </w:pPr>
      <w:r w:rsidRPr="00142CCF">
        <w:rPr>
          <w:rFonts w:ascii="Times New Roman" w:hAnsi="Times New Roman"/>
          <w:sz w:val="28"/>
          <w:szCs w:val="28"/>
        </w:rPr>
        <w:t>Аппарат наркозно-дыхательный Blease Focus серия  FOCU -101363, инвентарный номер 7101242966, год выпуска 2012 год</w:t>
      </w:r>
      <w:r>
        <w:rPr>
          <w:rFonts w:ascii="Times New Roman" w:hAnsi="Times New Roman"/>
          <w:sz w:val="28"/>
          <w:szCs w:val="28"/>
        </w:rPr>
        <w:t xml:space="preserve"> на сумму 895,0 тыс.рублей.</w:t>
      </w:r>
    </w:p>
    <w:p w:rsidR="00142CCF" w:rsidRDefault="00142CCF" w:rsidP="00142CCF">
      <w:pPr>
        <w:pStyle w:val="af6"/>
        <w:ind w:left="1570"/>
        <w:jc w:val="both"/>
        <w:rPr>
          <w:rFonts w:ascii="Times New Roman" w:hAnsi="Times New Roman"/>
          <w:sz w:val="28"/>
          <w:szCs w:val="28"/>
        </w:rPr>
      </w:pPr>
    </w:p>
    <w:p w:rsidR="00621895" w:rsidRDefault="00621895" w:rsidP="00621895">
      <w:pPr>
        <w:pStyle w:val="af6"/>
        <w:numPr>
          <w:ilvl w:val="0"/>
          <w:numId w:val="8"/>
        </w:numPr>
        <w:jc w:val="both"/>
        <w:rPr>
          <w:rFonts w:ascii="Times New Roman" w:hAnsi="Times New Roman"/>
          <w:sz w:val="28"/>
          <w:szCs w:val="28"/>
        </w:rPr>
      </w:pPr>
      <w:r>
        <w:rPr>
          <w:rFonts w:ascii="Times New Roman" w:hAnsi="Times New Roman"/>
          <w:sz w:val="28"/>
          <w:szCs w:val="28"/>
        </w:rPr>
        <w:t>ГБУЗ РТ «Республиканский онкологический диспансер» отремонтировано 1 оборудование в</w:t>
      </w:r>
      <w:r w:rsidR="00142CCF">
        <w:rPr>
          <w:rFonts w:ascii="Times New Roman" w:hAnsi="Times New Roman"/>
          <w:sz w:val="28"/>
          <w:szCs w:val="28"/>
        </w:rPr>
        <w:t>идеогастроскоп EG-2790К</w:t>
      </w:r>
      <w:r w:rsidRPr="00621895">
        <w:rPr>
          <w:rFonts w:ascii="Times New Roman" w:hAnsi="Times New Roman"/>
          <w:sz w:val="28"/>
          <w:szCs w:val="28"/>
        </w:rPr>
        <w:t xml:space="preserve">, </w:t>
      </w:r>
      <w:r w:rsidR="00834B61">
        <w:rPr>
          <w:rFonts w:ascii="Times New Roman" w:hAnsi="Times New Roman"/>
          <w:sz w:val="28"/>
          <w:szCs w:val="28"/>
        </w:rPr>
        <w:t>на сумму 2 028,7</w:t>
      </w:r>
      <w:r>
        <w:rPr>
          <w:rFonts w:ascii="Times New Roman" w:hAnsi="Times New Roman"/>
          <w:sz w:val="28"/>
          <w:szCs w:val="28"/>
        </w:rPr>
        <w:t xml:space="preserve"> тыс.</w:t>
      </w:r>
      <w:r w:rsidR="00882987">
        <w:rPr>
          <w:rFonts w:ascii="Times New Roman" w:hAnsi="Times New Roman"/>
          <w:sz w:val="28"/>
          <w:szCs w:val="28"/>
        </w:rPr>
        <w:t xml:space="preserve"> </w:t>
      </w:r>
      <w:r w:rsidR="00142CCF">
        <w:rPr>
          <w:rFonts w:ascii="Times New Roman" w:hAnsi="Times New Roman"/>
          <w:sz w:val="28"/>
          <w:szCs w:val="28"/>
        </w:rPr>
        <w:t>рублей.</w:t>
      </w:r>
    </w:p>
    <w:p w:rsidR="00142CCF" w:rsidRDefault="00142CCF" w:rsidP="00142CCF">
      <w:pPr>
        <w:pStyle w:val="af6"/>
        <w:ind w:left="795"/>
        <w:jc w:val="both"/>
        <w:rPr>
          <w:rFonts w:ascii="Times New Roman" w:hAnsi="Times New Roman"/>
          <w:sz w:val="28"/>
          <w:szCs w:val="28"/>
        </w:rPr>
      </w:pPr>
    </w:p>
    <w:p w:rsidR="00621895" w:rsidRDefault="00621895" w:rsidP="00621895">
      <w:pPr>
        <w:pStyle w:val="af6"/>
        <w:numPr>
          <w:ilvl w:val="0"/>
          <w:numId w:val="8"/>
        </w:numPr>
        <w:jc w:val="both"/>
        <w:rPr>
          <w:rFonts w:ascii="Times New Roman" w:hAnsi="Times New Roman"/>
          <w:sz w:val="28"/>
          <w:szCs w:val="28"/>
        </w:rPr>
      </w:pPr>
      <w:r>
        <w:rPr>
          <w:rFonts w:ascii="Times New Roman" w:hAnsi="Times New Roman"/>
          <w:sz w:val="28"/>
          <w:szCs w:val="28"/>
        </w:rPr>
        <w:t>ГБУЗ РТ «Республиканская больница №2» отремонтировано т</w:t>
      </w:r>
      <w:r w:rsidRPr="00621895">
        <w:rPr>
          <w:rFonts w:ascii="Times New Roman" w:hAnsi="Times New Roman"/>
          <w:sz w:val="28"/>
          <w:szCs w:val="28"/>
        </w:rPr>
        <w:t>омограф рентгеновский компьютерный Ag</w:t>
      </w:r>
      <w:r w:rsidR="00834B61">
        <w:rPr>
          <w:rFonts w:ascii="Times New Roman" w:hAnsi="Times New Roman"/>
          <w:sz w:val="28"/>
          <w:szCs w:val="28"/>
        </w:rPr>
        <w:t>ulion RXL, на сумму 2 062,9</w:t>
      </w:r>
      <w:r>
        <w:rPr>
          <w:rFonts w:ascii="Times New Roman" w:hAnsi="Times New Roman"/>
          <w:sz w:val="28"/>
          <w:szCs w:val="28"/>
        </w:rPr>
        <w:t xml:space="preserve"> тыс.</w:t>
      </w:r>
      <w:r w:rsidR="00882987">
        <w:rPr>
          <w:rFonts w:ascii="Times New Roman" w:hAnsi="Times New Roman"/>
          <w:sz w:val="28"/>
          <w:szCs w:val="28"/>
        </w:rPr>
        <w:t xml:space="preserve"> </w:t>
      </w:r>
      <w:r w:rsidR="00142CCF">
        <w:rPr>
          <w:rFonts w:ascii="Times New Roman" w:hAnsi="Times New Roman"/>
          <w:sz w:val="28"/>
          <w:szCs w:val="28"/>
        </w:rPr>
        <w:t>рублей.</w:t>
      </w:r>
    </w:p>
    <w:p w:rsidR="00142CCF" w:rsidRDefault="00142CCF" w:rsidP="00142CCF">
      <w:pPr>
        <w:pStyle w:val="af6"/>
        <w:ind w:left="795"/>
        <w:jc w:val="both"/>
        <w:rPr>
          <w:rFonts w:ascii="Times New Roman" w:hAnsi="Times New Roman"/>
          <w:sz w:val="28"/>
          <w:szCs w:val="28"/>
        </w:rPr>
      </w:pPr>
    </w:p>
    <w:p w:rsidR="00142CCF" w:rsidRDefault="00621895" w:rsidP="00621895">
      <w:pPr>
        <w:pStyle w:val="af6"/>
        <w:numPr>
          <w:ilvl w:val="0"/>
          <w:numId w:val="8"/>
        </w:numPr>
        <w:jc w:val="both"/>
        <w:rPr>
          <w:rFonts w:ascii="Times New Roman" w:hAnsi="Times New Roman"/>
          <w:sz w:val="28"/>
          <w:szCs w:val="28"/>
        </w:rPr>
      </w:pPr>
      <w:r>
        <w:rPr>
          <w:rFonts w:ascii="Times New Roman" w:hAnsi="Times New Roman"/>
          <w:sz w:val="28"/>
          <w:szCs w:val="28"/>
        </w:rPr>
        <w:t>ГБУЗ РТ «Стоматологическая поликлиника» отремонтировано</w:t>
      </w:r>
      <w:r w:rsidR="00142CCF">
        <w:rPr>
          <w:rFonts w:ascii="Times New Roman" w:hAnsi="Times New Roman"/>
          <w:sz w:val="28"/>
          <w:szCs w:val="28"/>
        </w:rPr>
        <w:t xml:space="preserve"> 7</w:t>
      </w:r>
      <w:r w:rsidR="005D00D7">
        <w:rPr>
          <w:rFonts w:ascii="Times New Roman" w:hAnsi="Times New Roman"/>
          <w:sz w:val="28"/>
          <w:szCs w:val="28"/>
        </w:rPr>
        <w:t xml:space="preserve"> обор</w:t>
      </w:r>
      <w:r w:rsidR="00142CCF">
        <w:rPr>
          <w:rFonts w:ascii="Times New Roman" w:hAnsi="Times New Roman"/>
          <w:sz w:val="28"/>
          <w:szCs w:val="28"/>
        </w:rPr>
        <w:t>удования на сумму 769,2 тыс. рублей:</w:t>
      </w:r>
    </w:p>
    <w:p w:rsidR="00142CCF" w:rsidRDefault="00621895" w:rsidP="00142CCF">
      <w:pPr>
        <w:pStyle w:val="af6"/>
        <w:numPr>
          <w:ilvl w:val="0"/>
          <w:numId w:val="40"/>
        </w:numPr>
        <w:jc w:val="both"/>
        <w:rPr>
          <w:rFonts w:ascii="Times New Roman" w:hAnsi="Times New Roman"/>
          <w:sz w:val="28"/>
          <w:szCs w:val="28"/>
        </w:rPr>
      </w:pPr>
      <w:r w:rsidRPr="00621895">
        <w:rPr>
          <w:rFonts w:ascii="Times New Roman" w:hAnsi="Times New Roman"/>
          <w:sz w:val="28"/>
          <w:szCs w:val="28"/>
        </w:rPr>
        <w:t xml:space="preserve">Стоматологическая  установка INTEGO Sirona </w:t>
      </w:r>
      <w:r w:rsidR="005D00D7">
        <w:rPr>
          <w:rFonts w:ascii="Times New Roman" w:hAnsi="Times New Roman"/>
          <w:sz w:val="28"/>
          <w:szCs w:val="28"/>
        </w:rPr>
        <w:t>на сумму 67,3</w:t>
      </w:r>
      <w:r>
        <w:rPr>
          <w:rFonts w:ascii="Times New Roman" w:hAnsi="Times New Roman"/>
          <w:sz w:val="28"/>
          <w:szCs w:val="28"/>
        </w:rPr>
        <w:t xml:space="preserve"> тыс.</w:t>
      </w:r>
      <w:r w:rsidR="00882987">
        <w:rPr>
          <w:rFonts w:ascii="Times New Roman" w:hAnsi="Times New Roman"/>
          <w:sz w:val="28"/>
          <w:szCs w:val="28"/>
        </w:rPr>
        <w:t xml:space="preserve"> </w:t>
      </w:r>
      <w:r>
        <w:rPr>
          <w:rFonts w:ascii="Times New Roman" w:hAnsi="Times New Roman"/>
          <w:sz w:val="28"/>
          <w:szCs w:val="28"/>
        </w:rPr>
        <w:t>рублей</w:t>
      </w:r>
      <w:r w:rsidR="00142CCF">
        <w:rPr>
          <w:rFonts w:ascii="Times New Roman" w:hAnsi="Times New Roman"/>
          <w:sz w:val="28"/>
          <w:szCs w:val="28"/>
        </w:rPr>
        <w:t>;</w:t>
      </w:r>
    </w:p>
    <w:p w:rsidR="00621895" w:rsidRDefault="00142CCF" w:rsidP="00142CCF">
      <w:pPr>
        <w:pStyle w:val="af6"/>
        <w:numPr>
          <w:ilvl w:val="0"/>
          <w:numId w:val="40"/>
        </w:numPr>
        <w:jc w:val="both"/>
        <w:rPr>
          <w:rFonts w:ascii="Times New Roman" w:hAnsi="Times New Roman"/>
          <w:sz w:val="28"/>
          <w:szCs w:val="28"/>
        </w:rPr>
      </w:pPr>
      <w:r>
        <w:rPr>
          <w:rFonts w:ascii="Times New Roman" w:hAnsi="Times New Roman"/>
          <w:sz w:val="28"/>
          <w:szCs w:val="28"/>
        </w:rPr>
        <w:t xml:space="preserve"> С</w:t>
      </w:r>
      <w:r w:rsidR="00621895" w:rsidRPr="00621895">
        <w:rPr>
          <w:rFonts w:ascii="Times New Roman" w:hAnsi="Times New Roman"/>
          <w:sz w:val="28"/>
          <w:szCs w:val="28"/>
        </w:rPr>
        <w:t xml:space="preserve">томатологическая установка Хирана Смайл мини 02 </w:t>
      </w:r>
      <w:r w:rsidR="005D00D7">
        <w:rPr>
          <w:rFonts w:ascii="Times New Roman" w:hAnsi="Times New Roman"/>
          <w:sz w:val="28"/>
          <w:szCs w:val="28"/>
        </w:rPr>
        <w:t>на сумму 222,1</w:t>
      </w:r>
      <w:r w:rsidR="00621895">
        <w:rPr>
          <w:rFonts w:ascii="Times New Roman" w:hAnsi="Times New Roman"/>
          <w:sz w:val="28"/>
          <w:szCs w:val="28"/>
        </w:rPr>
        <w:t xml:space="preserve"> тыс.</w:t>
      </w:r>
      <w:r w:rsidR="00882987">
        <w:rPr>
          <w:rFonts w:ascii="Times New Roman" w:hAnsi="Times New Roman"/>
          <w:sz w:val="28"/>
          <w:szCs w:val="28"/>
        </w:rPr>
        <w:t xml:space="preserve"> </w:t>
      </w:r>
      <w:r>
        <w:rPr>
          <w:rFonts w:ascii="Times New Roman" w:hAnsi="Times New Roman"/>
          <w:sz w:val="28"/>
          <w:szCs w:val="28"/>
        </w:rPr>
        <w:t>рублей;</w:t>
      </w:r>
    </w:p>
    <w:p w:rsidR="00142CCF" w:rsidRDefault="00142CCF" w:rsidP="00142CCF">
      <w:pPr>
        <w:pStyle w:val="af6"/>
        <w:numPr>
          <w:ilvl w:val="0"/>
          <w:numId w:val="40"/>
        </w:numPr>
        <w:jc w:val="both"/>
        <w:rPr>
          <w:rFonts w:ascii="Times New Roman" w:hAnsi="Times New Roman"/>
          <w:sz w:val="28"/>
          <w:szCs w:val="28"/>
        </w:rPr>
      </w:pPr>
      <w:r w:rsidRPr="00142CCF">
        <w:rPr>
          <w:rFonts w:ascii="Times New Roman" w:hAnsi="Times New Roman"/>
          <w:sz w:val="28"/>
          <w:szCs w:val="28"/>
        </w:rPr>
        <w:t xml:space="preserve">  Стоматологическая   установка    Хирана Смайл мини 02 зав. № 004802, год выпуска 2010</w:t>
      </w:r>
      <w:r w:rsidR="001D7621">
        <w:rPr>
          <w:rFonts w:ascii="Times New Roman" w:hAnsi="Times New Roman"/>
          <w:sz w:val="28"/>
          <w:szCs w:val="28"/>
        </w:rPr>
        <w:t xml:space="preserve"> на сумму 104,7</w:t>
      </w:r>
      <w:r>
        <w:rPr>
          <w:rFonts w:ascii="Times New Roman" w:hAnsi="Times New Roman"/>
          <w:sz w:val="28"/>
          <w:szCs w:val="28"/>
        </w:rPr>
        <w:t xml:space="preserve"> тыс.рублей;</w:t>
      </w:r>
    </w:p>
    <w:p w:rsidR="00142CCF" w:rsidRDefault="00142CCF" w:rsidP="00142CCF">
      <w:pPr>
        <w:pStyle w:val="af6"/>
        <w:numPr>
          <w:ilvl w:val="0"/>
          <w:numId w:val="40"/>
        </w:numPr>
        <w:jc w:val="both"/>
        <w:rPr>
          <w:rFonts w:ascii="Times New Roman" w:hAnsi="Times New Roman"/>
          <w:sz w:val="28"/>
          <w:szCs w:val="28"/>
        </w:rPr>
      </w:pPr>
      <w:r w:rsidRPr="00142CCF">
        <w:rPr>
          <w:rFonts w:ascii="Times New Roman" w:hAnsi="Times New Roman"/>
          <w:sz w:val="28"/>
          <w:szCs w:val="28"/>
        </w:rPr>
        <w:t xml:space="preserve">  Стоматологическая  установка  Хирана Смайл мини 02 зав. № 004443, год выпуска 2010</w:t>
      </w:r>
      <w:r>
        <w:rPr>
          <w:rFonts w:ascii="Times New Roman" w:hAnsi="Times New Roman"/>
          <w:sz w:val="28"/>
          <w:szCs w:val="28"/>
        </w:rPr>
        <w:t xml:space="preserve"> на сумму 111,5 тыс.рублей;</w:t>
      </w:r>
    </w:p>
    <w:p w:rsidR="00142CCF" w:rsidRDefault="00142CCF" w:rsidP="00142CCF">
      <w:pPr>
        <w:pStyle w:val="af6"/>
        <w:numPr>
          <w:ilvl w:val="0"/>
          <w:numId w:val="40"/>
        </w:numPr>
        <w:jc w:val="both"/>
        <w:rPr>
          <w:rFonts w:ascii="Times New Roman" w:hAnsi="Times New Roman"/>
          <w:sz w:val="28"/>
          <w:szCs w:val="28"/>
        </w:rPr>
      </w:pPr>
      <w:r w:rsidRPr="00142CCF">
        <w:rPr>
          <w:rFonts w:ascii="Times New Roman" w:hAnsi="Times New Roman"/>
          <w:sz w:val="28"/>
          <w:szCs w:val="28"/>
        </w:rPr>
        <w:t xml:space="preserve">  Стоматологическая установка  универсальная  Хирана Смайл мини 02 зав. № 004503, год выпуска 2010</w:t>
      </w:r>
      <w:r>
        <w:rPr>
          <w:rFonts w:ascii="Times New Roman" w:hAnsi="Times New Roman"/>
          <w:sz w:val="28"/>
          <w:szCs w:val="28"/>
        </w:rPr>
        <w:t xml:space="preserve"> на сумму 72,2 тыс.рублей;</w:t>
      </w:r>
    </w:p>
    <w:p w:rsidR="00142CCF" w:rsidRDefault="00142CCF" w:rsidP="00142CCF">
      <w:pPr>
        <w:pStyle w:val="af6"/>
        <w:numPr>
          <w:ilvl w:val="0"/>
          <w:numId w:val="40"/>
        </w:numPr>
        <w:jc w:val="both"/>
        <w:rPr>
          <w:rFonts w:ascii="Times New Roman" w:hAnsi="Times New Roman"/>
          <w:sz w:val="28"/>
          <w:szCs w:val="28"/>
        </w:rPr>
      </w:pPr>
      <w:r w:rsidRPr="00142CCF">
        <w:rPr>
          <w:rFonts w:ascii="Times New Roman" w:hAnsi="Times New Roman"/>
          <w:sz w:val="28"/>
          <w:szCs w:val="28"/>
        </w:rPr>
        <w:t>Стоматологическая  установка Хирана Смайл мини 02 зав. № 004807, год выпуска 2010</w:t>
      </w:r>
      <w:r>
        <w:rPr>
          <w:rFonts w:ascii="Times New Roman" w:hAnsi="Times New Roman"/>
          <w:sz w:val="28"/>
          <w:szCs w:val="28"/>
        </w:rPr>
        <w:t xml:space="preserve"> на сумму 78,3 тыс.рублей;</w:t>
      </w:r>
    </w:p>
    <w:p w:rsidR="00142CCF" w:rsidRDefault="00142CCF" w:rsidP="00142CCF">
      <w:pPr>
        <w:pStyle w:val="af6"/>
        <w:numPr>
          <w:ilvl w:val="0"/>
          <w:numId w:val="40"/>
        </w:numPr>
        <w:jc w:val="both"/>
        <w:rPr>
          <w:rFonts w:ascii="Times New Roman" w:hAnsi="Times New Roman"/>
          <w:sz w:val="28"/>
          <w:szCs w:val="28"/>
        </w:rPr>
      </w:pPr>
      <w:r w:rsidRPr="00142CCF">
        <w:rPr>
          <w:rFonts w:ascii="Times New Roman" w:hAnsi="Times New Roman"/>
          <w:sz w:val="28"/>
          <w:szCs w:val="28"/>
        </w:rPr>
        <w:t>Стоматологическая установка   Хирана Смайл мини 02 зав. № 004800, год выпуска 2010</w:t>
      </w:r>
      <w:r>
        <w:rPr>
          <w:rFonts w:ascii="Times New Roman" w:hAnsi="Times New Roman"/>
          <w:sz w:val="28"/>
          <w:szCs w:val="28"/>
        </w:rPr>
        <w:t xml:space="preserve"> на сумму 113,1 тыс.рублей.</w:t>
      </w:r>
    </w:p>
    <w:p w:rsidR="00142CCF" w:rsidRPr="0039415E" w:rsidRDefault="00142CCF" w:rsidP="00142CCF">
      <w:pPr>
        <w:pStyle w:val="af6"/>
        <w:ind w:left="1515"/>
        <w:jc w:val="both"/>
        <w:rPr>
          <w:rFonts w:ascii="Times New Roman" w:hAnsi="Times New Roman"/>
          <w:sz w:val="28"/>
          <w:szCs w:val="28"/>
        </w:rPr>
      </w:pPr>
    </w:p>
    <w:p w:rsidR="003946E4" w:rsidRDefault="003946E4" w:rsidP="003946E4">
      <w:pPr>
        <w:pStyle w:val="af6"/>
        <w:ind w:left="435"/>
        <w:jc w:val="both"/>
        <w:rPr>
          <w:rFonts w:ascii="Times New Roman" w:hAnsi="Times New Roman"/>
          <w:sz w:val="28"/>
          <w:szCs w:val="28"/>
        </w:rPr>
      </w:pPr>
      <w:r w:rsidRPr="000364A0">
        <w:rPr>
          <w:rFonts w:ascii="Times New Roman" w:hAnsi="Times New Roman"/>
          <w:sz w:val="28"/>
          <w:szCs w:val="28"/>
        </w:rPr>
        <w:t xml:space="preserve">           </w:t>
      </w:r>
      <w:r w:rsidRPr="000E2B57">
        <w:rPr>
          <w:rFonts w:ascii="Times New Roman" w:hAnsi="Times New Roman"/>
          <w:sz w:val="28"/>
          <w:szCs w:val="28"/>
        </w:rPr>
        <w:t>По сравнению с аналогичным периодом прошлого года  (</w:t>
      </w:r>
      <w:r w:rsidR="00142CCF">
        <w:rPr>
          <w:rFonts w:ascii="Times New Roman" w:hAnsi="Times New Roman"/>
          <w:sz w:val="28"/>
          <w:szCs w:val="28"/>
        </w:rPr>
        <w:t>8 123,2</w:t>
      </w:r>
      <w:r w:rsidRPr="000E2B57">
        <w:rPr>
          <w:rFonts w:ascii="Times New Roman" w:hAnsi="Times New Roman"/>
          <w:sz w:val="28"/>
          <w:szCs w:val="28"/>
        </w:rPr>
        <w:t xml:space="preserve"> тыс. рублей) расходы на </w:t>
      </w:r>
      <w:r>
        <w:rPr>
          <w:rFonts w:ascii="Times New Roman" w:hAnsi="Times New Roman"/>
          <w:sz w:val="28"/>
          <w:szCs w:val="28"/>
        </w:rPr>
        <w:t xml:space="preserve">ремонт медицинского оборудования увеличились </w:t>
      </w:r>
      <w:r w:rsidRPr="000E2B57">
        <w:rPr>
          <w:rFonts w:ascii="Times New Roman" w:hAnsi="Times New Roman"/>
          <w:sz w:val="28"/>
          <w:szCs w:val="28"/>
        </w:rPr>
        <w:t xml:space="preserve">на </w:t>
      </w:r>
      <w:r w:rsidR="007A71AB">
        <w:rPr>
          <w:rFonts w:ascii="Times New Roman" w:hAnsi="Times New Roman"/>
          <w:sz w:val="28"/>
          <w:szCs w:val="28"/>
        </w:rPr>
        <w:t xml:space="preserve">6 630,1 тыс.рублей на </w:t>
      </w:r>
      <w:r w:rsidR="000E09FA">
        <w:rPr>
          <w:rFonts w:ascii="Times New Roman" w:hAnsi="Times New Roman"/>
          <w:sz w:val="28"/>
          <w:szCs w:val="28"/>
        </w:rPr>
        <w:t>55,1</w:t>
      </w:r>
      <w:r w:rsidR="007A71AB">
        <w:rPr>
          <w:rFonts w:ascii="Times New Roman" w:hAnsi="Times New Roman"/>
          <w:sz w:val="28"/>
          <w:szCs w:val="28"/>
        </w:rPr>
        <w:t>%</w:t>
      </w:r>
      <w:r w:rsidR="00C6502B">
        <w:rPr>
          <w:rFonts w:ascii="Times New Roman" w:hAnsi="Times New Roman"/>
          <w:sz w:val="28"/>
          <w:szCs w:val="28"/>
        </w:rPr>
        <w:t xml:space="preserve"> от плана</w:t>
      </w:r>
      <w:r w:rsidRPr="000E2B57">
        <w:rPr>
          <w:rFonts w:ascii="Times New Roman" w:hAnsi="Times New Roman"/>
          <w:sz w:val="28"/>
          <w:szCs w:val="28"/>
        </w:rPr>
        <w:t>.</w:t>
      </w:r>
    </w:p>
    <w:p w:rsidR="00477A5F" w:rsidRDefault="00477A5F" w:rsidP="003946E4">
      <w:pPr>
        <w:pStyle w:val="af6"/>
        <w:ind w:left="435"/>
        <w:jc w:val="both"/>
        <w:rPr>
          <w:rFonts w:ascii="Times New Roman" w:hAnsi="Times New Roman"/>
          <w:sz w:val="28"/>
          <w:szCs w:val="28"/>
        </w:rPr>
      </w:pPr>
    </w:p>
    <w:p w:rsidR="00477A5F" w:rsidRDefault="00477A5F" w:rsidP="00AB0F47">
      <w:pPr>
        <w:pStyle w:val="af6"/>
        <w:ind w:left="435"/>
        <w:jc w:val="both"/>
        <w:rPr>
          <w:rFonts w:ascii="Times New Roman" w:hAnsi="Times New Roman"/>
          <w:sz w:val="28"/>
          <w:szCs w:val="28"/>
        </w:rPr>
      </w:pPr>
      <w:r>
        <w:rPr>
          <w:rFonts w:ascii="Times New Roman" w:hAnsi="Times New Roman"/>
          <w:b/>
          <w:i/>
          <w:sz w:val="28"/>
          <w:szCs w:val="28"/>
        </w:rPr>
        <w:t xml:space="preserve">   </w:t>
      </w:r>
    </w:p>
    <w:p w:rsidR="00477A5F" w:rsidRDefault="00477A5F" w:rsidP="00477A5F">
      <w:pPr>
        <w:pStyle w:val="af6"/>
        <w:ind w:left="435"/>
        <w:jc w:val="both"/>
        <w:rPr>
          <w:rFonts w:ascii="Times New Roman" w:hAnsi="Times New Roman"/>
          <w:sz w:val="28"/>
          <w:szCs w:val="28"/>
        </w:rPr>
      </w:pPr>
    </w:p>
    <w:p w:rsidR="00477A5F" w:rsidRDefault="00477A5F" w:rsidP="003946E4">
      <w:pPr>
        <w:pStyle w:val="af6"/>
        <w:ind w:left="435"/>
        <w:jc w:val="both"/>
        <w:rPr>
          <w:rFonts w:ascii="Times New Roman" w:hAnsi="Times New Roman"/>
          <w:sz w:val="28"/>
          <w:szCs w:val="28"/>
        </w:rPr>
      </w:pPr>
    </w:p>
    <w:p w:rsidR="00621895" w:rsidRPr="003946E4" w:rsidRDefault="00621895" w:rsidP="00BF3EB6">
      <w:pPr>
        <w:pStyle w:val="af6"/>
        <w:ind w:left="435"/>
        <w:jc w:val="both"/>
        <w:rPr>
          <w:rFonts w:ascii="Times New Roman" w:eastAsia="Arial Unicode MS" w:hAnsi="Times New Roman"/>
          <w:color w:val="000000"/>
          <w:sz w:val="22"/>
          <w:szCs w:val="22"/>
          <w:lang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621895" w:rsidRDefault="00621895" w:rsidP="00BF3EB6">
      <w:pPr>
        <w:pStyle w:val="af6"/>
        <w:ind w:left="435"/>
        <w:jc w:val="both"/>
        <w:rPr>
          <w:rFonts w:ascii="Times New Roman" w:eastAsia="Arial Unicode MS" w:hAnsi="Times New Roman"/>
          <w:color w:val="000000"/>
          <w:sz w:val="22"/>
          <w:szCs w:val="22"/>
          <w:lang w:val="ru" w:eastAsia="ru-RU"/>
        </w:rPr>
      </w:pPr>
    </w:p>
    <w:p w:rsidR="00114CCC" w:rsidRPr="00834B61" w:rsidRDefault="00114CCC" w:rsidP="00114CCC">
      <w:pPr>
        <w:jc w:val="both"/>
        <w:rPr>
          <w:rFonts w:ascii="Times New Roman" w:hAnsi="Times New Roman"/>
          <w:sz w:val="20"/>
          <w:szCs w:val="20"/>
        </w:rPr>
      </w:pPr>
      <w:r w:rsidRPr="00834B61">
        <w:rPr>
          <w:rFonts w:ascii="Times New Roman" w:hAnsi="Times New Roman"/>
          <w:sz w:val="20"/>
          <w:szCs w:val="20"/>
        </w:rPr>
        <w:t xml:space="preserve">СПРАВОЧНО: </w:t>
      </w:r>
    </w:p>
    <w:p w:rsidR="00114CCC" w:rsidRPr="00834B61" w:rsidRDefault="00422531" w:rsidP="00114CCC">
      <w:pPr>
        <w:jc w:val="both"/>
        <w:rPr>
          <w:rFonts w:ascii="Times New Roman" w:hAnsi="Times New Roman"/>
          <w:sz w:val="20"/>
          <w:szCs w:val="20"/>
        </w:rPr>
      </w:pPr>
      <w:r w:rsidRPr="00834B61">
        <w:rPr>
          <w:rFonts w:ascii="Times New Roman" w:hAnsi="Times New Roman"/>
          <w:sz w:val="20"/>
          <w:szCs w:val="20"/>
        </w:rPr>
        <w:t xml:space="preserve">             </w:t>
      </w:r>
      <w:r w:rsidR="00114CCC" w:rsidRPr="00834B61">
        <w:rPr>
          <w:rFonts w:ascii="Times New Roman" w:hAnsi="Times New Roman"/>
          <w:sz w:val="20"/>
          <w:szCs w:val="20"/>
        </w:rPr>
        <w:t xml:space="preserve">В соответствии с Постановлением Правительства Российской Федерации </w:t>
      </w:r>
      <w:r w:rsidR="00114CCC" w:rsidRPr="00834B61">
        <w:rPr>
          <w:rFonts w:ascii="Times New Roman" w:hAnsi="Times New Roman"/>
          <w:b/>
          <w:sz w:val="20"/>
          <w:szCs w:val="20"/>
          <w:u w:val="single"/>
        </w:rPr>
        <w:t>утверждены</w:t>
      </w:r>
      <w:r w:rsidR="00114CCC" w:rsidRPr="00834B61">
        <w:rPr>
          <w:rFonts w:ascii="Times New Roman" w:hAnsi="Times New Roman"/>
          <w:sz w:val="20"/>
          <w:szCs w:val="20"/>
        </w:rPr>
        <w:t xml:space="preserve"> Правила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Правила № 273). </w:t>
      </w:r>
    </w:p>
    <w:p w:rsidR="00114CCC" w:rsidRPr="00834B61" w:rsidRDefault="00422531" w:rsidP="00114CCC">
      <w:pPr>
        <w:jc w:val="both"/>
        <w:rPr>
          <w:rFonts w:ascii="Times New Roman" w:hAnsi="Times New Roman"/>
          <w:sz w:val="20"/>
          <w:szCs w:val="20"/>
        </w:rPr>
      </w:pPr>
      <w:r w:rsidRPr="00834B61">
        <w:rPr>
          <w:rFonts w:ascii="Times New Roman" w:hAnsi="Times New Roman"/>
          <w:sz w:val="20"/>
          <w:szCs w:val="20"/>
        </w:rPr>
        <w:t xml:space="preserve">            </w:t>
      </w:r>
      <w:r w:rsidR="00114CCC" w:rsidRPr="00834B61">
        <w:rPr>
          <w:rFonts w:ascii="Times New Roman" w:hAnsi="Times New Roman"/>
          <w:sz w:val="20"/>
          <w:szCs w:val="20"/>
        </w:rPr>
        <w:t xml:space="preserve">В целях реализации пункта 3 Правил № 273 Министерством здравоохранения Российской Федерации </w:t>
      </w:r>
      <w:r w:rsidR="00114CCC" w:rsidRPr="00834B61">
        <w:rPr>
          <w:rFonts w:ascii="Times New Roman" w:hAnsi="Times New Roman"/>
          <w:sz w:val="20"/>
          <w:szCs w:val="20"/>
          <w:u w:val="single"/>
        </w:rPr>
        <w:t>издан</w:t>
      </w:r>
      <w:r w:rsidR="00114CCC" w:rsidRPr="00834B61">
        <w:rPr>
          <w:rFonts w:ascii="Times New Roman" w:hAnsi="Times New Roman"/>
          <w:sz w:val="20"/>
          <w:szCs w:val="20"/>
        </w:rPr>
        <w:t xml:space="preserve"> </w:t>
      </w:r>
      <w:r w:rsidR="00114CCC" w:rsidRPr="00834B61">
        <w:rPr>
          <w:rFonts w:ascii="Times New Roman" w:hAnsi="Times New Roman"/>
          <w:sz w:val="20"/>
          <w:szCs w:val="20"/>
          <w:u w:val="single"/>
        </w:rPr>
        <w:t>приказ  от 15.04.2021 № 354н</w:t>
      </w:r>
      <w:r w:rsidR="00114CCC" w:rsidRPr="00834B61">
        <w:rPr>
          <w:rFonts w:ascii="Times New Roman" w:hAnsi="Times New Roman"/>
          <w:sz w:val="20"/>
          <w:szCs w:val="20"/>
        </w:rPr>
        <w:t xml:space="preserve"> «Об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Приказ), который в настоящее время дорабатывается по замечаниям Министерства юстиции Российской Федерации.</w:t>
      </w:r>
    </w:p>
    <w:p w:rsidR="00114CCC" w:rsidRPr="00834B61" w:rsidRDefault="00114CCC" w:rsidP="00114CCC">
      <w:pPr>
        <w:jc w:val="both"/>
        <w:rPr>
          <w:rFonts w:ascii="Times New Roman" w:hAnsi="Times New Roman"/>
          <w:sz w:val="20"/>
          <w:szCs w:val="20"/>
        </w:rPr>
      </w:pPr>
      <w:r w:rsidRPr="00834B61">
        <w:rPr>
          <w:rFonts w:ascii="Times New Roman" w:hAnsi="Times New Roman"/>
          <w:sz w:val="20"/>
          <w:szCs w:val="20"/>
        </w:rPr>
        <w:t>После государственной регистрации Министерством юстиции  Российской Федерации с Приказом можно будет ознакомиться в справочно-правовых системах,  а также на официальном сайте Министерства здравоохранения Российской Федерации.</w:t>
      </w:r>
    </w:p>
    <w:p w:rsidR="00114CCC" w:rsidRPr="00834B61" w:rsidRDefault="00114CCC" w:rsidP="00114CCC">
      <w:pPr>
        <w:jc w:val="both"/>
        <w:rPr>
          <w:rFonts w:ascii="Times New Roman" w:hAnsi="Times New Roman"/>
          <w:sz w:val="20"/>
          <w:szCs w:val="20"/>
        </w:rPr>
      </w:pPr>
    </w:p>
    <w:p w:rsidR="00F55C9B" w:rsidRPr="00834B61" w:rsidRDefault="00F55C9B" w:rsidP="0003519E">
      <w:pPr>
        <w:jc w:val="both"/>
        <w:rPr>
          <w:rFonts w:ascii="Times New Roman" w:hAnsi="Times New Roman"/>
          <w:sz w:val="20"/>
          <w:szCs w:val="20"/>
        </w:rPr>
      </w:pPr>
    </w:p>
    <w:sectPr w:rsidR="00F55C9B" w:rsidRPr="00834B61" w:rsidSect="00DC155D">
      <w:pgSz w:w="11906" w:h="16838"/>
      <w:pgMar w:top="1134"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46" w:rsidRDefault="00D72346" w:rsidP="006E30EA">
      <w:r>
        <w:separator/>
      </w:r>
    </w:p>
  </w:endnote>
  <w:endnote w:type="continuationSeparator" w:id="0">
    <w:p w:rsidR="00D72346" w:rsidRDefault="00D72346" w:rsidP="006E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46" w:rsidRDefault="00D72346" w:rsidP="006E30EA">
      <w:r>
        <w:separator/>
      </w:r>
    </w:p>
  </w:footnote>
  <w:footnote w:type="continuationSeparator" w:id="0">
    <w:p w:rsidR="00D72346" w:rsidRDefault="00D72346" w:rsidP="006E3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3EB4"/>
    <w:multiLevelType w:val="hybridMultilevel"/>
    <w:tmpl w:val="C7FA3A76"/>
    <w:lvl w:ilvl="0" w:tplc="D87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0D8275CD"/>
    <w:multiLevelType w:val="hybridMultilevel"/>
    <w:tmpl w:val="038C5FD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15:restartNumberingAfterBreak="0">
    <w:nsid w:val="0E5A3E30"/>
    <w:multiLevelType w:val="hybridMultilevel"/>
    <w:tmpl w:val="D1F4002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10C45259"/>
    <w:multiLevelType w:val="hybridMultilevel"/>
    <w:tmpl w:val="B27CDF2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15:restartNumberingAfterBreak="0">
    <w:nsid w:val="12BB3285"/>
    <w:multiLevelType w:val="hybridMultilevel"/>
    <w:tmpl w:val="99BE75A2"/>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5" w15:restartNumberingAfterBreak="0">
    <w:nsid w:val="142D3348"/>
    <w:multiLevelType w:val="hybridMultilevel"/>
    <w:tmpl w:val="04C6833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6B26A92"/>
    <w:multiLevelType w:val="hybridMultilevel"/>
    <w:tmpl w:val="30AE0A5C"/>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7" w15:restartNumberingAfterBreak="0">
    <w:nsid w:val="19656BD4"/>
    <w:multiLevelType w:val="hybridMultilevel"/>
    <w:tmpl w:val="DB42034C"/>
    <w:lvl w:ilvl="0" w:tplc="04190001">
      <w:start w:val="1"/>
      <w:numFmt w:val="bullet"/>
      <w:lvlText w:val=""/>
      <w:lvlJc w:val="left"/>
      <w:pPr>
        <w:ind w:left="1729" w:hanging="360"/>
      </w:pPr>
      <w:rPr>
        <w:rFonts w:ascii="Symbol" w:hAnsi="Symbol" w:hint="default"/>
      </w:rPr>
    </w:lvl>
    <w:lvl w:ilvl="1" w:tplc="04190003" w:tentative="1">
      <w:start w:val="1"/>
      <w:numFmt w:val="bullet"/>
      <w:lvlText w:val="o"/>
      <w:lvlJc w:val="left"/>
      <w:pPr>
        <w:ind w:left="2449" w:hanging="360"/>
      </w:pPr>
      <w:rPr>
        <w:rFonts w:ascii="Courier New" w:hAnsi="Courier New" w:cs="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cs="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cs="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8" w15:restartNumberingAfterBreak="0">
    <w:nsid w:val="1DC711BC"/>
    <w:multiLevelType w:val="hybridMultilevel"/>
    <w:tmpl w:val="BC30FF24"/>
    <w:lvl w:ilvl="0" w:tplc="1E96B0E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1DCB2907"/>
    <w:multiLevelType w:val="hybridMultilevel"/>
    <w:tmpl w:val="584E3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0926F7"/>
    <w:multiLevelType w:val="hybridMultilevel"/>
    <w:tmpl w:val="FF74D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A7743C"/>
    <w:multiLevelType w:val="hybridMultilevel"/>
    <w:tmpl w:val="0AC21F6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64C589B"/>
    <w:multiLevelType w:val="hybridMultilevel"/>
    <w:tmpl w:val="1C2082B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15:restartNumberingAfterBreak="0">
    <w:nsid w:val="27E94977"/>
    <w:multiLevelType w:val="hybridMultilevel"/>
    <w:tmpl w:val="524EE96A"/>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4" w15:restartNumberingAfterBreak="0">
    <w:nsid w:val="29C82A8F"/>
    <w:multiLevelType w:val="hybridMultilevel"/>
    <w:tmpl w:val="C884286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15:restartNumberingAfterBreak="0">
    <w:nsid w:val="2D5960B8"/>
    <w:multiLevelType w:val="hybridMultilevel"/>
    <w:tmpl w:val="93BAAF2A"/>
    <w:lvl w:ilvl="0" w:tplc="241CAF0A">
      <w:start w:val="1"/>
      <w:numFmt w:val="decimal"/>
      <w:lvlText w:val="%1."/>
      <w:lvlJc w:val="left"/>
      <w:pPr>
        <w:ind w:left="435" w:hanging="360"/>
      </w:pPr>
      <w:rPr>
        <w:rFonts w:ascii="Times New Roman" w:hAnsi="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D8B5E11"/>
    <w:multiLevelType w:val="hybridMultilevel"/>
    <w:tmpl w:val="1638B10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15:restartNumberingAfterBreak="0">
    <w:nsid w:val="37074A09"/>
    <w:multiLevelType w:val="hybridMultilevel"/>
    <w:tmpl w:val="F8045DE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8" w15:restartNumberingAfterBreak="0">
    <w:nsid w:val="38E321BF"/>
    <w:multiLevelType w:val="hybridMultilevel"/>
    <w:tmpl w:val="8A9CFC2A"/>
    <w:lvl w:ilvl="0" w:tplc="04190001">
      <w:start w:val="1"/>
      <w:numFmt w:val="bullet"/>
      <w:lvlText w:val=""/>
      <w:lvlJc w:val="left"/>
      <w:pPr>
        <w:ind w:left="2126" w:hanging="360"/>
      </w:pPr>
      <w:rPr>
        <w:rFonts w:ascii="Symbol" w:hAnsi="Symbol" w:hint="default"/>
      </w:rPr>
    </w:lvl>
    <w:lvl w:ilvl="1" w:tplc="04190003" w:tentative="1">
      <w:start w:val="1"/>
      <w:numFmt w:val="bullet"/>
      <w:lvlText w:val="o"/>
      <w:lvlJc w:val="left"/>
      <w:pPr>
        <w:ind w:left="2846" w:hanging="360"/>
      </w:pPr>
      <w:rPr>
        <w:rFonts w:ascii="Courier New" w:hAnsi="Courier New" w:cs="Courier New" w:hint="default"/>
      </w:rPr>
    </w:lvl>
    <w:lvl w:ilvl="2" w:tplc="04190005" w:tentative="1">
      <w:start w:val="1"/>
      <w:numFmt w:val="bullet"/>
      <w:lvlText w:val=""/>
      <w:lvlJc w:val="left"/>
      <w:pPr>
        <w:ind w:left="3566" w:hanging="360"/>
      </w:pPr>
      <w:rPr>
        <w:rFonts w:ascii="Wingdings" w:hAnsi="Wingdings" w:hint="default"/>
      </w:rPr>
    </w:lvl>
    <w:lvl w:ilvl="3" w:tplc="04190001" w:tentative="1">
      <w:start w:val="1"/>
      <w:numFmt w:val="bullet"/>
      <w:lvlText w:val=""/>
      <w:lvlJc w:val="left"/>
      <w:pPr>
        <w:ind w:left="4286" w:hanging="360"/>
      </w:pPr>
      <w:rPr>
        <w:rFonts w:ascii="Symbol" w:hAnsi="Symbol" w:hint="default"/>
      </w:rPr>
    </w:lvl>
    <w:lvl w:ilvl="4" w:tplc="04190003" w:tentative="1">
      <w:start w:val="1"/>
      <w:numFmt w:val="bullet"/>
      <w:lvlText w:val="o"/>
      <w:lvlJc w:val="left"/>
      <w:pPr>
        <w:ind w:left="5006" w:hanging="360"/>
      </w:pPr>
      <w:rPr>
        <w:rFonts w:ascii="Courier New" w:hAnsi="Courier New" w:cs="Courier New" w:hint="default"/>
      </w:rPr>
    </w:lvl>
    <w:lvl w:ilvl="5" w:tplc="04190005" w:tentative="1">
      <w:start w:val="1"/>
      <w:numFmt w:val="bullet"/>
      <w:lvlText w:val=""/>
      <w:lvlJc w:val="left"/>
      <w:pPr>
        <w:ind w:left="5726" w:hanging="360"/>
      </w:pPr>
      <w:rPr>
        <w:rFonts w:ascii="Wingdings" w:hAnsi="Wingdings" w:hint="default"/>
      </w:rPr>
    </w:lvl>
    <w:lvl w:ilvl="6" w:tplc="04190001" w:tentative="1">
      <w:start w:val="1"/>
      <w:numFmt w:val="bullet"/>
      <w:lvlText w:val=""/>
      <w:lvlJc w:val="left"/>
      <w:pPr>
        <w:ind w:left="6446" w:hanging="360"/>
      </w:pPr>
      <w:rPr>
        <w:rFonts w:ascii="Symbol" w:hAnsi="Symbol" w:hint="default"/>
      </w:rPr>
    </w:lvl>
    <w:lvl w:ilvl="7" w:tplc="04190003" w:tentative="1">
      <w:start w:val="1"/>
      <w:numFmt w:val="bullet"/>
      <w:lvlText w:val="o"/>
      <w:lvlJc w:val="left"/>
      <w:pPr>
        <w:ind w:left="7166" w:hanging="360"/>
      </w:pPr>
      <w:rPr>
        <w:rFonts w:ascii="Courier New" w:hAnsi="Courier New" w:cs="Courier New" w:hint="default"/>
      </w:rPr>
    </w:lvl>
    <w:lvl w:ilvl="8" w:tplc="04190005" w:tentative="1">
      <w:start w:val="1"/>
      <w:numFmt w:val="bullet"/>
      <w:lvlText w:val=""/>
      <w:lvlJc w:val="left"/>
      <w:pPr>
        <w:ind w:left="7886" w:hanging="360"/>
      </w:pPr>
      <w:rPr>
        <w:rFonts w:ascii="Wingdings" w:hAnsi="Wingdings" w:hint="default"/>
      </w:rPr>
    </w:lvl>
  </w:abstractNum>
  <w:abstractNum w:abstractNumId="19" w15:restartNumberingAfterBreak="0">
    <w:nsid w:val="3B501924"/>
    <w:multiLevelType w:val="hybridMultilevel"/>
    <w:tmpl w:val="569AE99E"/>
    <w:lvl w:ilvl="0" w:tplc="04190001">
      <w:start w:val="1"/>
      <w:numFmt w:val="bullet"/>
      <w:lvlText w:val=""/>
      <w:lvlJc w:val="left"/>
      <w:pPr>
        <w:ind w:left="2217" w:hanging="360"/>
      </w:pPr>
      <w:rPr>
        <w:rFonts w:ascii="Symbol" w:hAnsi="Symbol"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abstractNum w:abstractNumId="20" w15:restartNumberingAfterBreak="0">
    <w:nsid w:val="3C78132F"/>
    <w:multiLevelType w:val="hybridMultilevel"/>
    <w:tmpl w:val="68B4316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 w15:restartNumberingAfterBreak="0">
    <w:nsid w:val="4141251A"/>
    <w:multiLevelType w:val="hybridMultilevel"/>
    <w:tmpl w:val="07360D58"/>
    <w:lvl w:ilvl="0" w:tplc="04190001">
      <w:start w:val="1"/>
      <w:numFmt w:val="bullet"/>
      <w:lvlText w:val=""/>
      <w:lvlJc w:val="left"/>
      <w:pPr>
        <w:ind w:left="2937" w:hanging="360"/>
      </w:pPr>
      <w:rPr>
        <w:rFonts w:ascii="Symbol" w:hAnsi="Symbol" w:hint="default"/>
      </w:rPr>
    </w:lvl>
    <w:lvl w:ilvl="1" w:tplc="04190003" w:tentative="1">
      <w:start w:val="1"/>
      <w:numFmt w:val="bullet"/>
      <w:lvlText w:val="o"/>
      <w:lvlJc w:val="left"/>
      <w:pPr>
        <w:ind w:left="3657" w:hanging="360"/>
      </w:pPr>
      <w:rPr>
        <w:rFonts w:ascii="Courier New" w:hAnsi="Courier New" w:cs="Courier New" w:hint="default"/>
      </w:rPr>
    </w:lvl>
    <w:lvl w:ilvl="2" w:tplc="04190005" w:tentative="1">
      <w:start w:val="1"/>
      <w:numFmt w:val="bullet"/>
      <w:lvlText w:val=""/>
      <w:lvlJc w:val="left"/>
      <w:pPr>
        <w:ind w:left="4377" w:hanging="360"/>
      </w:pPr>
      <w:rPr>
        <w:rFonts w:ascii="Wingdings" w:hAnsi="Wingdings" w:hint="default"/>
      </w:rPr>
    </w:lvl>
    <w:lvl w:ilvl="3" w:tplc="04190001" w:tentative="1">
      <w:start w:val="1"/>
      <w:numFmt w:val="bullet"/>
      <w:lvlText w:val=""/>
      <w:lvlJc w:val="left"/>
      <w:pPr>
        <w:ind w:left="5097" w:hanging="360"/>
      </w:pPr>
      <w:rPr>
        <w:rFonts w:ascii="Symbol" w:hAnsi="Symbol" w:hint="default"/>
      </w:rPr>
    </w:lvl>
    <w:lvl w:ilvl="4" w:tplc="04190003" w:tentative="1">
      <w:start w:val="1"/>
      <w:numFmt w:val="bullet"/>
      <w:lvlText w:val="o"/>
      <w:lvlJc w:val="left"/>
      <w:pPr>
        <w:ind w:left="5817" w:hanging="360"/>
      </w:pPr>
      <w:rPr>
        <w:rFonts w:ascii="Courier New" w:hAnsi="Courier New" w:cs="Courier New" w:hint="default"/>
      </w:rPr>
    </w:lvl>
    <w:lvl w:ilvl="5" w:tplc="04190005" w:tentative="1">
      <w:start w:val="1"/>
      <w:numFmt w:val="bullet"/>
      <w:lvlText w:val=""/>
      <w:lvlJc w:val="left"/>
      <w:pPr>
        <w:ind w:left="6537" w:hanging="360"/>
      </w:pPr>
      <w:rPr>
        <w:rFonts w:ascii="Wingdings" w:hAnsi="Wingdings" w:hint="default"/>
      </w:rPr>
    </w:lvl>
    <w:lvl w:ilvl="6" w:tplc="04190001" w:tentative="1">
      <w:start w:val="1"/>
      <w:numFmt w:val="bullet"/>
      <w:lvlText w:val=""/>
      <w:lvlJc w:val="left"/>
      <w:pPr>
        <w:ind w:left="7257" w:hanging="360"/>
      </w:pPr>
      <w:rPr>
        <w:rFonts w:ascii="Symbol" w:hAnsi="Symbol" w:hint="default"/>
      </w:rPr>
    </w:lvl>
    <w:lvl w:ilvl="7" w:tplc="04190003" w:tentative="1">
      <w:start w:val="1"/>
      <w:numFmt w:val="bullet"/>
      <w:lvlText w:val="o"/>
      <w:lvlJc w:val="left"/>
      <w:pPr>
        <w:ind w:left="7977" w:hanging="360"/>
      </w:pPr>
      <w:rPr>
        <w:rFonts w:ascii="Courier New" w:hAnsi="Courier New" w:cs="Courier New" w:hint="default"/>
      </w:rPr>
    </w:lvl>
    <w:lvl w:ilvl="8" w:tplc="04190005" w:tentative="1">
      <w:start w:val="1"/>
      <w:numFmt w:val="bullet"/>
      <w:lvlText w:val=""/>
      <w:lvlJc w:val="left"/>
      <w:pPr>
        <w:ind w:left="8697" w:hanging="360"/>
      </w:pPr>
      <w:rPr>
        <w:rFonts w:ascii="Wingdings" w:hAnsi="Wingdings" w:hint="default"/>
      </w:rPr>
    </w:lvl>
  </w:abstractNum>
  <w:abstractNum w:abstractNumId="22" w15:restartNumberingAfterBreak="0">
    <w:nsid w:val="43137E9B"/>
    <w:multiLevelType w:val="hybridMultilevel"/>
    <w:tmpl w:val="7FE86A4E"/>
    <w:lvl w:ilvl="0" w:tplc="04D6EAD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15:restartNumberingAfterBreak="0">
    <w:nsid w:val="44C04E63"/>
    <w:multiLevelType w:val="hybridMultilevel"/>
    <w:tmpl w:val="B04CC3D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4" w15:restartNumberingAfterBreak="0">
    <w:nsid w:val="453E0E88"/>
    <w:multiLevelType w:val="hybridMultilevel"/>
    <w:tmpl w:val="6D9EBBA2"/>
    <w:lvl w:ilvl="0" w:tplc="04190001">
      <w:start w:val="1"/>
      <w:numFmt w:val="bullet"/>
      <w:lvlText w:val=""/>
      <w:lvlJc w:val="left"/>
      <w:pPr>
        <w:ind w:left="2285" w:hanging="360"/>
      </w:pPr>
      <w:rPr>
        <w:rFonts w:ascii="Symbol" w:hAnsi="Symbol" w:hint="default"/>
      </w:rPr>
    </w:lvl>
    <w:lvl w:ilvl="1" w:tplc="04190003" w:tentative="1">
      <w:start w:val="1"/>
      <w:numFmt w:val="bullet"/>
      <w:lvlText w:val="o"/>
      <w:lvlJc w:val="left"/>
      <w:pPr>
        <w:ind w:left="3005" w:hanging="360"/>
      </w:pPr>
      <w:rPr>
        <w:rFonts w:ascii="Courier New" w:hAnsi="Courier New" w:cs="Courier New" w:hint="default"/>
      </w:rPr>
    </w:lvl>
    <w:lvl w:ilvl="2" w:tplc="04190005" w:tentative="1">
      <w:start w:val="1"/>
      <w:numFmt w:val="bullet"/>
      <w:lvlText w:val=""/>
      <w:lvlJc w:val="left"/>
      <w:pPr>
        <w:ind w:left="3725" w:hanging="360"/>
      </w:pPr>
      <w:rPr>
        <w:rFonts w:ascii="Wingdings" w:hAnsi="Wingdings" w:hint="default"/>
      </w:rPr>
    </w:lvl>
    <w:lvl w:ilvl="3" w:tplc="04190001" w:tentative="1">
      <w:start w:val="1"/>
      <w:numFmt w:val="bullet"/>
      <w:lvlText w:val=""/>
      <w:lvlJc w:val="left"/>
      <w:pPr>
        <w:ind w:left="4445" w:hanging="360"/>
      </w:pPr>
      <w:rPr>
        <w:rFonts w:ascii="Symbol" w:hAnsi="Symbol" w:hint="default"/>
      </w:rPr>
    </w:lvl>
    <w:lvl w:ilvl="4" w:tplc="04190003" w:tentative="1">
      <w:start w:val="1"/>
      <w:numFmt w:val="bullet"/>
      <w:lvlText w:val="o"/>
      <w:lvlJc w:val="left"/>
      <w:pPr>
        <w:ind w:left="5165" w:hanging="360"/>
      </w:pPr>
      <w:rPr>
        <w:rFonts w:ascii="Courier New" w:hAnsi="Courier New" w:cs="Courier New" w:hint="default"/>
      </w:rPr>
    </w:lvl>
    <w:lvl w:ilvl="5" w:tplc="04190005" w:tentative="1">
      <w:start w:val="1"/>
      <w:numFmt w:val="bullet"/>
      <w:lvlText w:val=""/>
      <w:lvlJc w:val="left"/>
      <w:pPr>
        <w:ind w:left="5885" w:hanging="360"/>
      </w:pPr>
      <w:rPr>
        <w:rFonts w:ascii="Wingdings" w:hAnsi="Wingdings" w:hint="default"/>
      </w:rPr>
    </w:lvl>
    <w:lvl w:ilvl="6" w:tplc="04190001" w:tentative="1">
      <w:start w:val="1"/>
      <w:numFmt w:val="bullet"/>
      <w:lvlText w:val=""/>
      <w:lvlJc w:val="left"/>
      <w:pPr>
        <w:ind w:left="6605" w:hanging="360"/>
      </w:pPr>
      <w:rPr>
        <w:rFonts w:ascii="Symbol" w:hAnsi="Symbol" w:hint="default"/>
      </w:rPr>
    </w:lvl>
    <w:lvl w:ilvl="7" w:tplc="04190003" w:tentative="1">
      <w:start w:val="1"/>
      <w:numFmt w:val="bullet"/>
      <w:lvlText w:val="o"/>
      <w:lvlJc w:val="left"/>
      <w:pPr>
        <w:ind w:left="7325" w:hanging="360"/>
      </w:pPr>
      <w:rPr>
        <w:rFonts w:ascii="Courier New" w:hAnsi="Courier New" w:cs="Courier New" w:hint="default"/>
      </w:rPr>
    </w:lvl>
    <w:lvl w:ilvl="8" w:tplc="04190005" w:tentative="1">
      <w:start w:val="1"/>
      <w:numFmt w:val="bullet"/>
      <w:lvlText w:val=""/>
      <w:lvlJc w:val="left"/>
      <w:pPr>
        <w:ind w:left="8045" w:hanging="360"/>
      </w:pPr>
      <w:rPr>
        <w:rFonts w:ascii="Wingdings" w:hAnsi="Wingdings" w:hint="default"/>
      </w:rPr>
    </w:lvl>
  </w:abstractNum>
  <w:abstractNum w:abstractNumId="25" w15:restartNumberingAfterBreak="0">
    <w:nsid w:val="454F32B5"/>
    <w:multiLevelType w:val="hybridMultilevel"/>
    <w:tmpl w:val="EB72186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4EC17C29"/>
    <w:multiLevelType w:val="hybridMultilevel"/>
    <w:tmpl w:val="E7D42C7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15:restartNumberingAfterBreak="0">
    <w:nsid w:val="4F33297E"/>
    <w:multiLevelType w:val="hybridMultilevel"/>
    <w:tmpl w:val="382C57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8" w15:restartNumberingAfterBreak="0">
    <w:nsid w:val="4F745F60"/>
    <w:multiLevelType w:val="hybridMultilevel"/>
    <w:tmpl w:val="5888C85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9" w15:restartNumberingAfterBreak="0">
    <w:nsid w:val="516A2901"/>
    <w:multiLevelType w:val="hybridMultilevel"/>
    <w:tmpl w:val="D932E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3F0CE9"/>
    <w:multiLevelType w:val="hybridMultilevel"/>
    <w:tmpl w:val="DBFE3F0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1" w15:restartNumberingAfterBreak="0">
    <w:nsid w:val="537564C3"/>
    <w:multiLevelType w:val="hybridMultilevel"/>
    <w:tmpl w:val="C97C112A"/>
    <w:lvl w:ilvl="0" w:tplc="890C233A">
      <w:start w:val="1"/>
      <w:numFmt w:val="decimal"/>
      <w:lvlText w:val="%1."/>
      <w:lvlJc w:val="left"/>
      <w:pPr>
        <w:ind w:left="795" w:hanging="360"/>
      </w:pPr>
      <w:rPr>
        <w:rFonts w:eastAsiaTheme="minorEastAsia" w:hint="default"/>
        <w:color w:val="auto"/>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15:restartNumberingAfterBreak="0">
    <w:nsid w:val="54917DB0"/>
    <w:multiLevelType w:val="hybridMultilevel"/>
    <w:tmpl w:val="DAE2A05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3" w15:restartNumberingAfterBreak="0">
    <w:nsid w:val="5E0647CE"/>
    <w:multiLevelType w:val="hybridMultilevel"/>
    <w:tmpl w:val="CC3259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63435777"/>
    <w:multiLevelType w:val="hybridMultilevel"/>
    <w:tmpl w:val="8B583C0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5" w15:restartNumberingAfterBreak="0">
    <w:nsid w:val="63D702D7"/>
    <w:multiLevelType w:val="hybridMultilevel"/>
    <w:tmpl w:val="7174F61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6" w15:restartNumberingAfterBreak="0">
    <w:nsid w:val="64D331B5"/>
    <w:multiLevelType w:val="hybridMultilevel"/>
    <w:tmpl w:val="9AB0CCF4"/>
    <w:lvl w:ilvl="0" w:tplc="48C65EE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15:restartNumberingAfterBreak="0">
    <w:nsid w:val="6BD47572"/>
    <w:multiLevelType w:val="hybridMultilevel"/>
    <w:tmpl w:val="A1A4948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8" w15:restartNumberingAfterBreak="0">
    <w:nsid w:val="6DDB4603"/>
    <w:multiLevelType w:val="hybridMultilevel"/>
    <w:tmpl w:val="6928C05C"/>
    <w:lvl w:ilvl="0" w:tplc="04190001">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39" w15:restartNumberingAfterBreak="0">
    <w:nsid w:val="736A7DC6"/>
    <w:multiLevelType w:val="hybridMultilevel"/>
    <w:tmpl w:val="26C6C2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0" w15:restartNumberingAfterBreak="0">
    <w:nsid w:val="7FDB49C9"/>
    <w:multiLevelType w:val="hybridMultilevel"/>
    <w:tmpl w:val="CDE43F4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15"/>
  </w:num>
  <w:num w:numId="2">
    <w:abstractNumId w:val="36"/>
  </w:num>
  <w:num w:numId="3">
    <w:abstractNumId w:val="0"/>
  </w:num>
  <w:num w:numId="4">
    <w:abstractNumId w:val="10"/>
  </w:num>
  <w:num w:numId="5">
    <w:abstractNumId w:val="29"/>
  </w:num>
  <w:num w:numId="6">
    <w:abstractNumId w:val="22"/>
  </w:num>
  <w:num w:numId="7">
    <w:abstractNumId w:val="8"/>
  </w:num>
  <w:num w:numId="8">
    <w:abstractNumId w:val="31"/>
  </w:num>
  <w:num w:numId="9">
    <w:abstractNumId w:val="37"/>
  </w:num>
  <w:num w:numId="10">
    <w:abstractNumId w:val="9"/>
  </w:num>
  <w:num w:numId="11">
    <w:abstractNumId w:val="5"/>
  </w:num>
  <w:num w:numId="12">
    <w:abstractNumId w:val="35"/>
  </w:num>
  <w:num w:numId="13">
    <w:abstractNumId w:val="26"/>
  </w:num>
  <w:num w:numId="14">
    <w:abstractNumId w:val="34"/>
  </w:num>
  <w:num w:numId="15">
    <w:abstractNumId w:val="40"/>
  </w:num>
  <w:num w:numId="16">
    <w:abstractNumId w:val="20"/>
  </w:num>
  <w:num w:numId="17">
    <w:abstractNumId w:val="14"/>
  </w:num>
  <w:num w:numId="18">
    <w:abstractNumId w:val="17"/>
  </w:num>
  <w:num w:numId="19">
    <w:abstractNumId w:val="3"/>
  </w:num>
  <w:num w:numId="20">
    <w:abstractNumId w:val="33"/>
  </w:num>
  <w:num w:numId="21">
    <w:abstractNumId w:val="32"/>
  </w:num>
  <w:num w:numId="22">
    <w:abstractNumId w:val="4"/>
  </w:num>
  <w:num w:numId="23">
    <w:abstractNumId w:val="6"/>
  </w:num>
  <w:num w:numId="24">
    <w:abstractNumId w:val="16"/>
  </w:num>
  <w:num w:numId="25">
    <w:abstractNumId w:val="1"/>
  </w:num>
  <w:num w:numId="26">
    <w:abstractNumId w:val="19"/>
  </w:num>
  <w:num w:numId="27">
    <w:abstractNumId w:val="21"/>
  </w:num>
  <w:num w:numId="28">
    <w:abstractNumId w:val="11"/>
  </w:num>
  <w:num w:numId="29">
    <w:abstractNumId w:val="12"/>
  </w:num>
  <w:num w:numId="30">
    <w:abstractNumId w:val="24"/>
  </w:num>
  <w:num w:numId="31">
    <w:abstractNumId w:val="18"/>
  </w:num>
  <w:num w:numId="32">
    <w:abstractNumId w:val="2"/>
  </w:num>
  <w:num w:numId="33">
    <w:abstractNumId w:val="27"/>
  </w:num>
  <w:num w:numId="34">
    <w:abstractNumId w:val="38"/>
  </w:num>
  <w:num w:numId="35">
    <w:abstractNumId w:val="7"/>
  </w:num>
  <w:num w:numId="36">
    <w:abstractNumId w:val="23"/>
  </w:num>
  <w:num w:numId="37">
    <w:abstractNumId w:val="13"/>
  </w:num>
  <w:num w:numId="38">
    <w:abstractNumId w:val="39"/>
  </w:num>
  <w:num w:numId="39">
    <w:abstractNumId w:val="25"/>
  </w:num>
  <w:num w:numId="40">
    <w:abstractNumId w:val="3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97"/>
    <w:rsid w:val="00007865"/>
    <w:rsid w:val="00011E3A"/>
    <w:rsid w:val="0001537B"/>
    <w:rsid w:val="0002073E"/>
    <w:rsid w:val="000220F8"/>
    <w:rsid w:val="000229C1"/>
    <w:rsid w:val="00025466"/>
    <w:rsid w:val="00031AA0"/>
    <w:rsid w:val="00032CB4"/>
    <w:rsid w:val="0003439C"/>
    <w:rsid w:val="0003519E"/>
    <w:rsid w:val="00035535"/>
    <w:rsid w:val="00035816"/>
    <w:rsid w:val="000364A0"/>
    <w:rsid w:val="00040161"/>
    <w:rsid w:val="0004112B"/>
    <w:rsid w:val="0004459C"/>
    <w:rsid w:val="00047C2A"/>
    <w:rsid w:val="00052671"/>
    <w:rsid w:val="00054B8E"/>
    <w:rsid w:val="00055722"/>
    <w:rsid w:val="0006036A"/>
    <w:rsid w:val="0006188D"/>
    <w:rsid w:val="00072B97"/>
    <w:rsid w:val="00073E78"/>
    <w:rsid w:val="00080BDB"/>
    <w:rsid w:val="00082CE8"/>
    <w:rsid w:val="000906FB"/>
    <w:rsid w:val="00091FC9"/>
    <w:rsid w:val="00093000"/>
    <w:rsid w:val="000953A6"/>
    <w:rsid w:val="00095FAC"/>
    <w:rsid w:val="00096337"/>
    <w:rsid w:val="000A23B7"/>
    <w:rsid w:val="000A399B"/>
    <w:rsid w:val="000A607D"/>
    <w:rsid w:val="000A7839"/>
    <w:rsid w:val="000B0FB3"/>
    <w:rsid w:val="000B41FB"/>
    <w:rsid w:val="000B5CFA"/>
    <w:rsid w:val="000C15A5"/>
    <w:rsid w:val="000C2326"/>
    <w:rsid w:val="000C2FD6"/>
    <w:rsid w:val="000C547B"/>
    <w:rsid w:val="000C7CCC"/>
    <w:rsid w:val="000D1E3C"/>
    <w:rsid w:val="000D296A"/>
    <w:rsid w:val="000D2BDD"/>
    <w:rsid w:val="000D511B"/>
    <w:rsid w:val="000E0990"/>
    <w:rsid w:val="000E09FA"/>
    <w:rsid w:val="000E0C87"/>
    <w:rsid w:val="000E2B57"/>
    <w:rsid w:val="000E4469"/>
    <w:rsid w:val="000E515D"/>
    <w:rsid w:val="000E58EE"/>
    <w:rsid w:val="000F498A"/>
    <w:rsid w:val="0010605B"/>
    <w:rsid w:val="00107668"/>
    <w:rsid w:val="001117E0"/>
    <w:rsid w:val="00114CCC"/>
    <w:rsid w:val="0011655F"/>
    <w:rsid w:val="0012060F"/>
    <w:rsid w:val="00122F48"/>
    <w:rsid w:val="001254E8"/>
    <w:rsid w:val="00126906"/>
    <w:rsid w:val="0013141D"/>
    <w:rsid w:val="001337E7"/>
    <w:rsid w:val="00137B82"/>
    <w:rsid w:val="00137B9E"/>
    <w:rsid w:val="00140EA4"/>
    <w:rsid w:val="00141C20"/>
    <w:rsid w:val="00142CCF"/>
    <w:rsid w:val="00145228"/>
    <w:rsid w:val="001464BA"/>
    <w:rsid w:val="001469F7"/>
    <w:rsid w:val="00146D86"/>
    <w:rsid w:val="00147A42"/>
    <w:rsid w:val="001521BC"/>
    <w:rsid w:val="00153B83"/>
    <w:rsid w:val="001619C1"/>
    <w:rsid w:val="00162EF5"/>
    <w:rsid w:val="001655F8"/>
    <w:rsid w:val="00173848"/>
    <w:rsid w:val="00174C5E"/>
    <w:rsid w:val="00176B3B"/>
    <w:rsid w:val="00176E8C"/>
    <w:rsid w:val="0018176F"/>
    <w:rsid w:val="001819E3"/>
    <w:rsid w:val="001A2544"/>
    <w:rsid w:val="001A5EEC"/>
    <w:rsid w:val="001B350D"/>
    <w:rsid w:val="001B40EB"/>
    <w:rsid w:val="001B737E"/>
    <w:rsid w:val="001C0BCC"/>
    <w:rsid w:val="001D6CE1"/>
    <w:rsid w:val="001D6D11"/>
    <w:rsid w:val="001D7621"/>
    <w:rsid w:val="001E2065"/>
    <w:rsid w:val="001F007E"/>
    <w:rsid w:val="001F709E"/>
    <w:rsid w:val="002034BF"/>
    <w:rsid w:val="00203D2B"/>
    <w:rsid w:val="00204D88"/>
    <w:rsid w:val="00206665"/>
    <w:rsid w:val="00212512"/>
    <w:rsid w:val="0021274A"/>
    <w:rsid w:val="002132F1"/>
    <w:rsid w:val="00220AA0"/>
    <w:rsid w:val="00220C34"/>
    <w:rsid w:val="00226E9E"/>
    <w:rsid w:val="002340A8"/>
    <w:rsid w:val="002374CB"/>
    <w:rsid w:val="002429D8"/>
    <w:rsid w:val="00247244"/>
    <w:rsid w:val="00247FAF"/>
    <w:rsid w:val="002504EA"/>
    <w:rsid w:val="002614AF"/>
    <w:rsid w:val="00261AE4"/>
    <w:rsid w:val="00263145"/>
    <w:rsid w:val="002718D8"/>
    <w:rsid w:val="00272FFD"/>
    <w:rsid w:val="002763BA"/>
    <w:rsid w:val="00277C1D"/>
    <w:rsid w:val="00282289"/>
    <w:rsid w:val="0028395D"/>
    <w:rsid w:val="00284E0F"/>
    <w:rsid w:val="002864A9"/>
    <w:rsid w:val="00286CAC"/>
    <w:rsid w:val="002902C0"/>
    <w:rsid w:val="00291195"/>
    <w:rsid w:val="002952F2"/>
    <w:rsid w:val="002A1493"/>
    <w:rsid w:val="002A7244"/>
    <w:rsid w:val="002B5236"/>
    <w:rsid w:val="002B6EEC"/>
    <w:rsid w:val="002C040B"/>
    <w:rsid w:val="002C199E"/>
    <w:rsid w:val="002D33AC"/>
    <w:rsid w:val="002D599C"/>
    <w:rsid w:val="002D5B0F"/>
    <w:rsid w:val="002D79CD"/>
    <w:rsid w:val="002E61C2"/>
    <w:rsid w:val="002E7A52"/>
    <w:rsid w:val="002F5F5E"/>
    <w:rsid w:val="002F5F85"/>
    <w:rsid w:val="00303AF3"/>
    <w:rsid w:val="00304F25"/>
    <w:rsid w:val="003062C4"/>
    <w:rsid w:val="0030697E"/>
    <w:rsid w:val="00307430"/>
    <w:rsid w:val="003078F5"/>
    <w:rsid w:val="0032037D"/>
    <w:rsid w:val="00320E93"/>
    <w:rsid w:val="00323A12"/>
    <w:rsid w:val="00324CCE"/>
    <w:rsid w:val="00325835"/>
    <w:rsid w:val="00331F75"/>
    <w:rsid w:val="003359D4"/>
    <w:rsid w:val="00341C43"/>
    <w:rsid w:val="003427E4"/>
    <w:rsid w:val="003458B4"/>
    <w:rsid w:val="003519E0"/>
    <w:rsid w:val="00353C36"/>
    <w:rsid w:val="00355D16"/>
    <w:rsid w:val="003603C3"/>
    <w:rsid w:val="00360CBE"/>
    <w:rsid w:val="00366981"/>
    <w:rsid w:val="003672EC"/>
    <w:rsid w:val="00370170"/>
    <w:rsid w:val="00372132"/>
    <w:rsid w:val="00375114"/>
    <w:rsid w:val="00387719"/>
    <w:rsid w:val="0039415E"/>
    <w:rsid w:val="003946E4"/>
    <w:rsid w:val="0039784F"/>
    <w:rsid w:val="003A003A"/>
    <w:rsid w:val="003A3833"/>
    <w:rsid w:val="003A4F24"/>
    <w:rsid w:val="003A6587"/>
    <w:rsid w:val="003B38A4"/>
    <w:rsid w:val="003B4E1D"/>
    <w:rsid w:val="003B7542"/>
    <w:rsid w:val="003C0137"/>
    <w:rsid w:val="003C0C35"/>
    <w:rsid w:val="003D0CBC"/>
    <w:rsid w:val="003D2198"/>
    <w:rsid w:val="003D2EF1"/>
    <w:rsid w:val="003D42B3"/>
    <w:rsid w:val="003D7943"/>
    <w:rsid w:val="003E46E5"/>
    <w:rsid w:val="003E63C7"/>
    <w:rsid w:val="003F0419"/>
    <w:rsid w:val="003F7649"/>
    <w:rsid w:val="00401D36"/>
    <w:rsid w:val="00402A37"/>
    <w:rsid w:val="00410F7F"/>
    <w:rsid w:val="00411608"/>
    <w:rsid w:val="00415405"/>
    <w:rsid w:val="00415E69"/>
    <w:rsid w:val="00421C04"/>
    <w:rsid w:val="00422531"/>
    <w:rsid w:val="00424E88"/>
    <w:rsid w:val="00431B9F"/>
    <w:rsid w:val="00440BEF"/>
    <w:rsid w:val="004420D0"/>
    <w:rsid w:val="00442483"/>
    <w:rsid w:val="00443C1B"/>
    <w:rsid w:val="0044509B"/>
    <w:rsid w:val="00445C72"/>
    <w:rsid w:val="00447512"/>
    <w:rsid w:val="004516BD"/>
    <w:rsid w:val="004537C6"/>
    <w:rsid w:val="00456C50"/>
    <w:rsid w:val="00457BAA"/>
    <w:rsid w:val="0046126A"/>
    <w:rsid w:val="0046276D"/>
    <w:rsid w:val="00462965"/>
    <w:rsid w:val="00462FF5"/>
    <w:rsid w:val="004715A3"/>
    <w:rsid w:val="004735FD"/>
    <w:rsid w:val="00473C70"/>
    <w:rsid w:val="004750AC"/>
    <w:rsid w:val="004750E4"/>
    <w:rsid w:val="00475C64"/>
    <w:rsid w:val="004771EA"/>
    <w:rsid w:val="00477A5F"/>
    <w:rsid w:val="00481174"/>
    <w:rsid w:val="00482143"/>
    <w:rsid w:val="00485B66"/>
    <w:rsid w:val="00487DED"/>
    <w:rsid w:val="00490B31"/>
    <w:rsid w:val="0049103F"/>
    <w:rsid w:val="00491A81"/>
    <w:rsid w:val="00492D99"/>
    <w:rsid w:val="00492E27"/>
    <w:rsid w:val="0049661A"/>
    <w:rsid w:val="004971C0"/>
    <w:rsid w:val="00497685"/>
    <w:rsid w:val="004A09B9"/>
    <w:rsid w:val="004A1A06"/>
    <w:rsid w:val="004A2200"/>
    <w:rsid w:val="004A4276"/>
    <w:rsid w:val="004A6BED"/>
    <w:rsid w:val="004B20DF"/>
    <w:rsid w:val="004B2ED6"/>
    <w:rsid w:val="004B3500"/>
    <w:rsid w:val="004B372F"/>
    <w:rsid w:val="004B48F8"/>
    <w:rsid w:val="004B5F06"/>
    <w:rsid w:val="004C1BCB"/>
    <w:rsid w:val="004C3DAF"/>
    <w:rsid w:val="004C4A9A"/>
    <w:rsid w:val="004C5178"/>
    <w:rsid w:val="004C725E"/>
    <w:rsid w:val="004C7D38"/>
    <w:rsid w:val="004C7EBB"/>
    <w:rsid w:val="004E180B"/>
    <w:rsid w:val="004E36FE"/>
    <w:rsid w:val="004E3AF2"/>
    <w:rsid w:val="004E57B7"/>
    <w:rsid w:val="004E7B98"/>
    <w:rsid w:val="004E7E68"/>
    <w:rsid w:val="004E7F12"/>
    <w:rsid w:val="004F0EC7"/>
    <w:rsid w:val="004F1E2F"/>
    <w:rsid w:val="004F423B"/>
    <w:rsid w:val="004F6A09"/>
    <w:rsid w:val="005028B1"/>
    <w:rsid w:val="00507D55"/>
    <w:rsid w:val="005109E0"/>
    <w:rsid w:val="00513147"/>
    <w:rsid w:val="00517395"/>
    <w:rsid w:val="005232C9"/>
    <w:rsid w:val="00532BD0"/>
    <w:rsid w:val="00533E5D"/>
    <w:rsid w:val="005358E0"/>
    <w:rsid w:val="00540127"/>
    <w:rsid w:val="00541940"/>
    <w:rsid w:val="00542DF7"/>
    <w:rsid w:val="005447A8"/>
    <w:rsid w:val="00546B75"/>
    <w:rsid w:val="00547064"/>
    <w:rsid w:val="005471CC"/>
    <w:rsid w:val="0055164B"/>
    <w:rsid w:val="005637A4"/>
    <w:rsid w:val="00566CD6"/>
    <w:rsid w:val="00566D22"/>
    <w:rsid w:val="005675D2"/>
    <w:rsid w:val="00571627"/>
    <w:rsid w:val="00576083"/>
    <w:rsid w:val="0057695E"/>
    <w:rsid w:val="00576978"/>
    <w:rsid w:val="00580785"/>
    <w:rsid w:val="005825D2"/>
    <w:rsid w:val="00585C38"/>
    <w:rsid w:val="00585CA0"/>
    <w:rsid w:val="0058787C"/>
    <w:rsid w:val="005A19E1"/>
    <w:rsid w:val="005A6A70"/>
    <w:rsid w:val="005B1297"/>
    <w:rsid w:val="005B17F4"/>
    <w:rsid w:val="005B57A1"/>
    <w:rsid w:val="005C0C5D"/>
    <w:rsid w:val="005C1F5A"/>
    <w:rsid w:val="005C2238"/>
    <w:rsid w:val="005C2BB4"/>
    <w:rsid w:val="005D00D7"/>
    <w:rsid w:val="005D0277"/>
    <w:rsid w:val="005D19E7"/>
    <w:rsid w:val="005D1D0C"/>
    <w:rsid w:val="005D2196"/>
    <w:rsid w:val="005D3413"/>
    <w:rsid w:val="005D49F5"/>
    <w:rsid w:val="005D4DFB"/>
    <w:rsid w:val="005D6C31"/>
    <w:rsid w:val="005E75C1"/>
    <w:rsid w:val="005F2656"/>
    <w:rsid w:val="005F274B"/>
    <w:rsid w:val="005F55A6"/>
    <w:rsid w:val="005F6976"/>
    <w:rsid w:val="005F7144"/>
    <w:rsid w:val="00605E58"/>
    <w:rsid w:val="0060753C"/>
    <w:rsid w:val="00610CBF"/>
    <w:rsid w:val="00612FB6"/>
    <w:rsid w:val="006130CA"/>
    <w:rsid w:val="00614305"/>
    <w:rsid w:val="006178C0"/>
    <w:rsid w:val="0062138E"/>
    <w:rsid w:val="00621895"/>
    <w:rsid w:val="00624BA5"/>
    <w:rsid w:val="00625880"/>
    <w:rsid w:val="00635B25"/>
    <w:rsid w:val="006371FE"/>
    <w:rsid w:val="006372DF"/>
    <w:rsid w:val="006426BE"/>
    <w:rsid w:val="00643713"/>
    <w:rsid w:val="006447E1"/>
    <w:rsid w:val="00644B8E"/>
    <w:rsid w:val="00646DF0"/>
    <w:rsid w:val="00651E69"/>
    <w:rsid w:val="00653D3E"/>
    <w:rsid w:val="0065724F"/>
    <w:rsid w:val="00660E9A"/>
    <w:rsid w:val="00660FDD"/>
    <w:rsid w:val="006623FE"/>
    <w:rsid w:val="00662EB8"/>
    <w:rsid w:val="006652A3"/>
    <w:rsid w:val="00671B44"/>
    <w:rsid w:val="00671DEB"/>
    <w:rsid w:val="00673A00"/>
    <w:rsid w:val="00674861"/>
    <w:rsid w:val="00675E00"/>
    <w:rsid w:val="0067715C"/>
    <w:rsid w:val="00677D28"/>
    <w:rsid w:val="006803CE"/>
    <w:rsid w:val="006874F5"/>
    <w:rsid w:val="00693D7F"/>
    <w:rsid w:val="00695E1E"/>
    <w:rsid w:val="006964FB"/>
    <w:rsid w:val="0069793D"/>
    <w:rsid w:val="006A3127"/>
    <w:rsid w:val="006A38EB"/>
    <w:rsid w:val="006A4AA6"/>
    <w:rsid w:val="006A7039"/>
    <w:rsid w:val="006A7792"/>
    <w:rsid w:val="006A7B79"/>
    <w:rsid w:val="006B1139"/>
    <w:rsid w:val="006C4BD1"/>
    <w:rsid w:val="006D3154"/>
    <w:rsid w:val="006D6900"/>
    <w:rsid w:val="006D7B0B"/>
    <w:rsid w:val="006E30EA"/>
    <w:rsid w:val="006E6C0C"/>
    <w:rsid w:val="0070052E"/>
    <w:rsid w:val="0070390D"/>
    <w:rsid w:val="00703F22"/>
    <w:rsid w:val="00706477"/>
    <w:rsid w:val="007212A2"/>
    <w:rsid w:val="00723543"/>
    <w:rsid w:val="007269A8"/>
    <w:rsid w:val="00726CAA"/>
    <w:rsid w:val="00727BDF"/>
    <w:rsid w:val="00727FEE"/>
    <w:rsid w:val="00730640"/>
    <w:rsid w:val="00733443"/>
    <w:rsid w:val="007368AB"/>
    <w:rsid w:val="00736F1B"/>
    <w:rsid w:val="007406B5"/>
    <w:rsid w:val="0074184A"/>
    <w:rsid w:val="00743576"/>
    <w:rsid w:val="00743980"/>
    <w:rsid w:val="007467B6"/>
    <w:rsid w:val="00761C12"/>
    <w:rsid w:val="00761E52"/>
    <w:rsid w:val="00773A85"/>
    <w:rsid w:val="0077672C"/>
    <w:rsid w:val="007771FE"/>
    <w:rsid w:val="00782078"/>
    <w:rsid w:val="007837D8"/>
    <w:rsid w:val="00783FF3"/>
    <w:rsid w:val="00784886"/>
    <w:rsid w:val="00784DC1"/>
    <w:rsid w:val="00786775"/>
    <w:rsid w:val="00790BF2"/>
    <w:rsid w:val="00792273"/>
    <w:rsid w:val="007A681E"/>
    <w:rsid w:val="007A6C26"/>
    <w:rsid w:val="007A71AB"/>
    <w:rsid w:val="007B5B49"/>
    <w:rsid w:val="007B6E43"/>
    <w:rsid w:val="007B77D6"/>
    <w:rsid w:val="007C125F"/>
    <w:rsid w:val="007C29DC"/>
    <w:rsid w:val="007C2FB2"/>
    <w:rsid w:val="007D274D"/>
    <w:rsid w:val="007D6720"/>
    <w:rsid w:val="007D761E"/>
    <w:rsid w:val="007E4AAB"/>
    <w:rsid w:val="007E70F6"/>
    <w:rsid w:val="007F2203"/>
    <w:rsid w:val="007F2E87"/>
    <w:rsid w:val="007F58A4"/>
    <w:rsid w:val="007F6405"/>
    <w:rsid w:val="0080379F"/>
    <w:rsid w:val="008069F8"/>
    <w:rsid w:val="0081357C"/>
    <w:rsid w:val="008137CF"/>
    <w:rsid w:val="00815ABA"/>
    <w:rsid w:val="008221F9"/>
    <w:rsid w:val="008239BE"/>
    <w:rsid w:val="00827621"/>
    <w:rsid w:val="008277CE"/>
    <w:rsid w:val="00831195"/>
    <w:rsid w:val="00834B61"/>
    <w:rsid w:val="008356D4"/>
    <w:rsid w:val="00836C41"/>
    <w:rsid w:val="008420E9"/>
    <w:rsid w:val="0084415C"/>
    <w:rsid w:val="0084454A"/>
    <w:rsid w:val="0084786B"/>
    <w:rsid w:val="00851515"/>
    <w:rsid w:val="008607C6"/>
    <w:rsid w:val="0086207F"/>
    <w:rsid w:val="0086328A"/>
    <w:rsid w:val="00863470"/>
    <w:rsid w:val="008650D8"/>
    <w:rsid w:val="00865284"/>
    <w:rsid w:val="00870223"/>
    <w:rsid w:val="0087215E"/>
    <w:rsid w:val="00872495"/>
    <w:rsid w:val="00874D4F"/>
    <w:rsid w:val="00875CE5"/>
    <w:rsid w:val="00875E3C"/>
    <w:rsid w:val="0088026D"/>
    <w:rsid w:val="00880D05"/>
    <w:rsid w:val="00882987"/>
    <w:rsid w:val="00883221"/>
    <w:rsid w:val="00897E5F"/>
    <w:rsid w:val="008A00F8"/>
    <w:rsid w:val="008B079C"/>
    <w:rsid w:val="008B0BA5"/>
    <w:rsid w:val="008B2B3C"/>
    <w:rsid w:val="008B37CC"/>
    <w:rsid w:val="008B514D"/>
    <w:rsid w:val="008B5F36"/>
    <w:rsid w:val="008C7B5C"/>
    <w:rsid w:val="008D77D9"/>
    <w:rsid w:val="008E0BB4"/>
    <w:rsid w:val="008E1B13"/>
    <w:rsid w:val="008E4734"/>
    <w:rsid w:val="008E5415"/>
    <w:rsid w:val="008E6349"/>
    <w:rsid w:val="008F40BA"/>
    <w:rsid w:val="008F695B"/>
    <w:rsid w:val="009011A3"/>
    <w:rsid w:val="009028DE"/>
    <w:rsid w:val="009053F0"/>
    <w:rsid w:val="00905AE6"/>
    <w:rsid w:val="00912321"/>
    <w:rsid w:val="00914810"/>
    <w:rsid w:val="0092035B"/>
    <w:rsid w:val="00922983"/>
    <w:rsid w:val="00924AEF"/>
    <w:rsid w:val="009301D7"/>
    <w:rsid w:val="00932694"/>
    <w:rsid w:val="00933C59"/>
    <w:rsid w:val="00934E46"/>
    <w:rsid w:val="009366EB"/>
    <w:rsid w:val="00937E6F"/>
    <w:rsid w:val="009416C6"/>
    <w:rsid w:val="00943917"/>
    <w:rsid w:val="00943D5A"/>
    <w:rsid w:val="00950FCD"/>
    <w:rsid w:val="00953AAC"/>
    <w:rsid w:val="00955BFA"/>
    <w:rsid w:val="00960824"/>
    <w:rsid w:val="009652CB"/>
    <w:rsid w:val="0096615E"/>
    <w:rsid w:val="009709F4"/>
    <w:rsid w:val="00971A33"/>
    <w:rsid w:val="00974384"/>
    <w:rsid w:val="00976ADB"/>
    <w:rsid w:val="00977979"/>
    <w:rsid w:val="00980CA0"/>
    <w:rsid w:val="009816F1"/>
    <w:rsid w:val="00981EAF"/>
    <w:rsid w:val="00985BE5"/>
    <w:rsid w:val="00986025"/>
    <w:rsid w:val="00986123"/>
    <w:rsid w:val="00987DF5"/>
    <w:rsid w:val="009A5678"/>
    <w:rsid w:val="009B1C00"/>
    <w:rsid w:val="009B2A87"/>
    <w:rsid w:val="009B64B2"/>
    <w:rsid w:val="009B7A7B"/>
    <w:rsid w:val="009B7C8D"/>
    <w:rsid w:val="009C0DA4"/>
    <w:rsid w:val="009C21BA"/>
    <w:rsid w:val="009D0BD6"/>
    <w:rsid w:val="009D2707"/>
    <w:rsid w:val="009E5242"/>
    <w:rsid w:val="009E570B"/>
    <w:rsid w:val="009E79A4"/>
    <w:rsid w:val="009E7AE3"/>
    <w:rsid w:val="009F5CB4"/>
    <w:rsid w:val="009F7885"/>
    <w:rsid w:val="00A04BE5"/>
    <w:rsid w:val="00A10A67"/>
    <w:rsid w:val="00A16BD0"/>
    <w:rsid w:val="00A226F5"/>
    <w:rsid w:val="00A252A7"/>
    <w:rsid w:val="00A265B5"/>
    <w:rsid w:val="00A278FF"/>
    <w:rsid w:val="00A32786"/>
    <w:rsid w:val="00A340F7"/>
    <w:rsid w:val="00A445CB"/>
    <w:rsid w:val="00A4516E"/>
    <w:rsid w:val="00A46A23"/>
    <w:rsid w:val="00A502F6"/>
    <w:rsid w:val="00A50F02"/>
    <w:rsid w:val="00A52CD5"/>
    <w:rsid w:val="00A537A0"/>
    <w:rsid w:val="00A54E34"/>
    <w:rsid w:val="00A56862"/>
    <w:rsid w:val="00A62815"/>
    <w:rsid w:val="00A63D1D"/>
    <w:rsid w:val="00A64C0C"/>
    <w:rsid w:val="00A7112D"/>
    <w:rsid w:val="00A72C66"/>
    <w:rsid w:val="00A736ED"/>
    <w:rsid w:val="00A74A70"/>
    <w:rsid w:val="00A91B9D"/>
    <w:rsid w:val="00A93CF1"/>
    <w:rsid w:val="00A947DF"/>
    <w:rsid w:val="00A9514C"/>
    <w:rsid w:val="00A95A5D"/>
    <w:rsid w:val="00A96374"/>
    <w:rsid w:val="00AA0C60"/>
    <w:rsid w:val="00AA2420"/>
    <w:rsid w:val="00AB08F6"/>
    <w:rsid w:val="00AB0F47"/>
    <w:rsid w:val="00AB1B7C"/>
    <w:rsid w:val="00AB2FC1"/>
    <w:rsid w:val="00AB34E4"/>
    <w:rsid w:val="00AB6ADF"/>
    <w:rsid w:val="00AB6D56"/>
    <w:rsid w:val="00AB7962"/>
    <w:rsid w:val="00AC1C02"/>
    <w:rsid w:val="00AC2046"/>
    <w:rsid w:val="00AC46CF"/>
    <w:rsid w:val="00AC6F92"/>
    <w:rsid w:val="00AD2EE7"/>
    <w:rsid w:val="00AD386F"/>
    <w:rsid w:val="00AD3B1F"/>
    <w:rsid w:val="00AD4D3D"/>
    <w:rsid w:val="00AE3521"/>
    <w:rsid w:val="00AE6B50"/>
    <w:rsid w:val="00AF6100"/>
    <w:rsid w:val="00B06AAB"/>
    <w:rsid w:val="00B127EF"/>
    <w:rsid w:val="00B1411A"/>
    <w:rsid w:val="00B211A0"/>
    <w:rsid w:val="00B300EF"/>
    <w:rsid w:val="00B30472"/>
    <w:rsid w:val="00B30E3C"/>
    <w:rsid w:val="00B32C45"/>
    <w:rsid w:val="00B36196"/>
    <w:rsid w:val="00B37A65"/>
    <w:rsid w:val="00B4303A"/>
    <w:rsid w:val="00B471D1"/>
    <w:rsid w:val="00B5225D"/>
    <w:rsid w:val="00B53F43"/>
    <w:rsid w:val="00B62206"/>
    <w:rsid w:val="00B63138"/>
    <w:rsid w:val="00B63F3B"/>
    <w:rsid w:val="00B7098C"/>
    <w:rsid w:val="00B73FBC"/>
    <w:rsid w:val="00B76113"/>
    <w:rsid w:val="00B81D72"/>
    <w:rsid w:val="00B8216B"/>
    <w:rsid w:val="00B83198"/>
    <w:rsid w:val="00B9268F"/>
    <w:rsid w:val="00BA08AB"/>
    <w:rsid w:val="00BA6778"/>
    <w:rsid w:val="00BB702F"/>
    <w:rsid w:val="00BC15FA"/>
    <w:rsid w:val="00BC64A5"/>
    <w:rsid w:val="00BC6924"/>
    <w:rsid w:val="00BC71B7"/>
    <w:rsid w:val="00BC76D5"/>
    <w:rsid w:val="00BD00FC"/>
    <w:rsid w:val="00BD1A40"/>
    <w:rsid w:val="00BD221A"/>
    <w:rsid w:val="00BD6693"/>
    <w:rsid w:val="00BD6D36"/>
    <w:rsid w:val="00BD7D0A"/>
    <w:rsid w:val="00BE134E"/>
    <w:rsid w:val="00BE2638"/>
    <w:rsid w:val="00BE56C6"/>
    <w:rsid w:val="00BE79B1"/>
    <w:rsid w:val="00BF1F60"/>
    <w:rsid w:val="00BF35AA"/>
    <w:rsid w:val="00BF37EB"/>
    <w:rsid w:val="00BF3EB6"/>
    <w:rsid w:val="00BF568D"/>
    <w:rsid w:val="00BF57B5"/>
    <w:rsid w:val="00BF6935"/>
    <w:rsid w:val="00BF6DD4"/>
    <w:rsid w:val="00C047B2"/>
    <w:rsid w:val="00C064FB"/>
    <w:rsid w:val="00C06E27"/>
    <w:rsid w:val="00C07146"/>
    <w:rsid w:val="00C07748"/>
    <w:rsid w:val="00C11098"/>
    <w:rsid w:val="00C133B8"/>
    <w:rsid w:val="00C13961"/>
    <w:rsid w:val="00C15185"/>
    <w:rsid w:val="00C23713"/>
    <w:rsid w:val="00C23C92"/>
    <w:rsid w:val="00C23C97"/>
    <w:rsid w:val="00C23D4A"/>
    <w:rsid w:val="00C24F81"/>
    <w:rsid w:val="00C30FF9"/>
    <w:rsid w:val="00C31145"/>
    <w:rsid w:val="00C3221A"/>
    <w:rsid w:val="00C342C4"/>
    <w:rsid w:val="00C370D4"/>
    <w:rsid w:val="00C41878"/>
    <w:rsid w:val="00C45A5E"/>
    <w:rsid w:val="00C53AD8"/>
    <w:rsid w:val="00C54FAF"/>
    <w:rsid w:val="00C55B12"/>
    <w:rsid w:val="00C606BF"/>
    <w:rsid w:val="00C607BC"/>
    <w:rsid w:val="00C6502B"/>
    <w:rsid w:val="00C669D1"/>
    <w:rsid w:val="00C74D0C"/>
    <w:rsid w:val="00C76F3F"/>
    <w:rsid w:val="00C80E08"/>
    <w:rsid w:val="00C80F50"/>
    <w:rsid w:val="00C87E71"/>
    <w:rsid w:val="00C92160"/>
    <w:rsid w:val="00C936BB"/>
    <w:rsid w:val="00C953E3"/>
    <w:rsid w:val="00CA4B53"/>
    <w:rsid w:val="00CA6F44"/>
    <w:rsid w:val="00CB3B30"/>
    <w:rsid w:val="00CB5C1C"/>
    <w:rsid w:val="00CC14A8"/>
    <w:rsid w:val="00CC73FF"/>
    <w:rsid w:val="00CD4FE4"/>
    <w:rsid w:val="00CD575D"/>
    <w:rsid w:val="00CD60D1"/>
    <w:rsid w:val="00CE22BF"/>
    <w:rsid w:val="00CE6AE6"/>
    <w:rsid w:val="00CE708B"/>
    <w:rsid w:val="00CF1F5F"/>
    <w:rsid w:val="00D01952"/>
    <w:rsid w:val="00D02BCA"/>
    <w:rsid w:val="00D04452"/>
    <w:rsid w:val="00D116CF"/>
    <w:rsid w:val="00D135B8"/>
    <w:rsid w:val="00D13F52"/>
    <w:rsid w:val="00D2336C"/>
    <w:rsid w:val="00D243B6"/>
    <w:rsid w:val="00D255C5"/>
    <w:rsid w:val="00D25664"/>
    <w:rsid w:val="00D25F2F"/>
    <w:rsid w:val="00D30A27"/>
    <w:rsid w:val="00D30D8D"/>
    <w:rsid w:val="00D31243"/>
    <w:rsid w:val="00D34BBC"/>
    <w:rsid w:val="00D34CC3"/>
    <w:rsid w:val="00D356CD"/>
    <w:rsid w:val="00D46956"/>
    <w:rsid w:val="00D511E7"/>
    <w:rsid w:val="00D53953"/>
    <w:rsid w:val="00D5561B"/>
    <w:rsid w:val="00D56133"/>
    <w:rsid w:val="00D57B91"/>
    <w:rsid w:val="00D63890"/>
    <w:rsid w:val="00D63B8C"/>
    <w:rsid w:val="00D64E79"/>
    <w:rsid w:val="00D72346"/>
    <w:rsid w:val="00D75054"/>
    <w:rsid w:val="00D751BF"/>
    <w:rsid w:val="00D75530"/>
    <w:rsid w:val="00D7674F"/>
    <w:rsid w:val="00D77899"/>
    <w:rsid w:val="00D81D8D"/>
    <w:rsid w:val="00D839F2"/>
    <w:rsid w:val="00D854C8"/>
    <w:rsid w:val="00D86104"/>
    <w:rsid w:val="00D86848"/>
    <w:rsid w:val="00D90D0F"/>
    <w:rsid w:val="00D922C1"/>
    <w:rsid w:val="00D923F8"/>
    <w:rsid w:val="00D941CD"/>
    <w:rsid w:val="00D97984"/>
    <w:rsid w:val="00DA1CA4"/>
    <w:rsid w:val="00DA33C5"/>
    <w:rsid w:val="00DA4E40"/>
    <w:rsid w:val="00DA59B2"/>
    <w:rsid w:val="00DB1A7C"/>
    <w:rsid w:val="00DB2892"/>
    <w:rsid w:val="00DB3E62"/>
    <w:rsid w:val="00DC155D"/>
    <w:rsid w:val="00DC36CA"/>
    <w:rsid w:val="00DC6F34"/>
    <w:rsid w:val="00DC7DC1"/>
    <w:rsid w:val="00DD0104"/>
    <w:rsid w:val="00DD78F6"/>
    <w:rsid w:val="00DE0EC0"/>
    <w:rsid w:val="00DE34B1"/>
    <w:rsid w:val="00DF1A60"/>
    <w:rsid w:val="00DF24FC"/>
    <w:rsid w:val="00DF4394"/>
    <w:rsid w:val="00DF77AD"/>
    <w:rsid w:val="00E00CDE"/>
    <w:rsid w:val="00E05D26"/>
    <w:rsid w:val="00E05DCE"/>
    <w:rsid w:val="00E1263D"/>
    <w:rsid w:val="00E13148"/>
    <w:rsid w:val="00E161BD"/>
    <w:rsid w:val="00E1635E"/>
    <w:rsid w:val="00E17FAC"/>
    <w:rsid w:val="00E20417"/>
    <w:rsid w:val="00E20D85"/>
    <w:rsid w:val="00E20E72"/>
    <w:rsid w:val="00E27E7E"/>
    <w:rsid w:val="00E3171D"/>
    <w:rsid w:val="00E37822"/>
    <w:rsid w:val="00E40BBD"/>
    <w:rsid w:val="00E42409"/>
    <w:rsid w:val="00E45632"/>
    <w:rsid w:val="00E45D8C"/>
    <w:rsid w:val="00E521D2"/>
    <w:rsid w:val="00E567ED"/>
    <w:rsid w:val="00E63AEB"/>
    <w:rsid w:val="00E6464A"/>
    <w:rsid w:val="00E70FBC"/>
    <w:rsid w:val="00E71A92"/>
    <w:rsid w:val="00E71ADD"/>
    <w:rsid w:val="00E7676F"/>
    <w:rsid w:val="00E81ED6"/>
    <w:rsid w:val="00E83CC1"/>
    <w:rsid w:val="00E85570"/>
    <w:rsid w:val="00E868C6"/>
    <w:rsid w:val="00E86BB0"/>
    <w:rsid w:val="00E86C91"/>
    <w:rsid w:val="00E9022A"/>
    <w:rsid w:val="00E9133E"/>
    <w:rsid w:val="00E92369"/>
    <w:rsid w:val="00E9237C"/>
    <w:rsid w:val="00E94C83"/>
    <w:rsid w:val="00E96259"/>
    <w:rsid w:val="00E96FC6"/>
    <w:rsid w:val="00E9761B"/>
    <w:rsid w:val="00EA2118"/>
    <w:rsid w:val="00EA5BC1"/>
    <w:rsid w:val="00EB0DD8"/>
    <w:rsid w:val="00EB7C7A"/>
    <w:rsid w:val="00EB7FD8"/>
    <w:rsid w:val="00EC0518"/>
    <w:rsid w:val="00EC470B"/>
    <w:rsid w:val="00EC4891"/>
    <w:rsid w:val="00EC4F6B"/>
    <w:rsid w:val="00ED25FD"/>
    <w:rsid w:val="00ED32F8"/>
    <w:rsid w:val="00ED5F08"/>
    <w:rsid w:val="00ED67F1"/>
    <w:rsid w:val="00EE69EB"/>
    <w:rsid w:val="00EE6A5A"/>
    <w:rsid w:val="00EE7E8C"/>
    <w:rsid w:val="00EF2236"/>
    <w:rsid w:val="00F00B1E"/>
    <w:rsid w:val="00F0344C"/>
    <w:rsid w:val="00F04713"/>
    <w:rsid w:val="00F12370"/>
    <w:rsid w:val="00F14109"/>
    <w:rsid w:val="00F15918"/>
    <w:rsid w:val="00F160F2"/>
    <w:rsid w:val="00F20CE8"/>
    <w:rsid w:val="00F21C60"/>
    <w:rsid w:val="00F223CA"/>
    <w:rsid w:val="00F227A5"/>
    <w:rsid w:val="00F26BA2"/>
    <w:rsid w:val="00F304A6"/>
    <w:rsid w:val="00F316BB"/>
    <w:rsid w:val="00F31F39"/>
    <w:rsid w:val="00F346B8"/>
    <w:rsid w:val="00F35D58"/>
    <w:rsid w:val="00F3673B"/>
    <w:rsid w:val="00F3717A"/>
    <w:rsid w:val="00F37EB9"/>
    <w:rsid w:val="00F42F09"/>
    <w:rsid w:val="00F4575A"/>
    <w:rsid w:val="00F53E58"/>
    <w:rsid w:val="00F53F5B"/>
    <w:rsid w:val="00F55C9B"/>
    <w:rsid w:val="00F568B4"/>
    <w:rsid w:val="00F60569"/>
    <w:rsid w:val="00F62C18"/>
    <w:rsid w:val="00F64FB7"/>
    <w:rsid w:val="00F651B2"/>
    <w:rsid w:val="00F66309"/>
    <w:rsid w:val="00F66A27"/>
    <w:rsid w:val="00F67C76"/>
    <w:rsid w:val="00F719CB"/>
    <w:rsid w:val="00F72599"/>
    <w:rsid w:val="00F76263"/>
    <w:rsid w:val="00F77572"/>
    <w:rsid w:val="00F83AD9"/>
    <w:rsid w:val="00F940DD"/>
    <w:rsid w:val="00F94C5B"/>
    <w:rsid w:val="00F95D1F"/>
    <w:rsid w:val="00FA092C"/>
    <w:rsid w:val="00FA2C8A"/>
    <w:rsid w:val="00FA482F"/>
    <w:rsid w:val="00FA56AD"/>
    <w:rsid w:val="00FA62D7"/>
    <w:rsid w:val="00FA69A4"/>
    <w:rsid w:val="00FA7FFB"/>
    <w:rsid w:val="00FB18D1"/>
    <w:rsid w:val="00FC5624"/>
    <w:rsid w:val="00FC6BCA"/>
    <w:rsid w:val="00FC6EFF"/>
    <w:rsid w:val="00FD1C0A"/>
    <w:rsid w:val="00FD1DE2"/>
    <w:rsid w:val="00FD53E3"/>
    <w:rsid w:val="00FD67DD"/>
    <w:rsid w:val="00FF1E64"/>
    <w:rsid w:val="00FF5097"/>
    <w:rsid w:val="00FF517E"/>
    <w:rsid w:val="00FF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0EFD9-B644-4F97-86E6-057D7383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CC"/>
    <w:rPr>
      <w:sz w:val="24"/>
      <w:szCs w:val="24"/>
    </w:rPr>
  </w:style>
  <w:style w:type="paragraph" w:styleId="1">
    <w:name w:val="heading 1"/>
    <w:basedOn w:val="a"/>
    <w:next w:val="a"/>
    <w:link w:val="10"/>
    <w:uiPriority w:val="9"/>
    <w:qFormat/>
    <w:rsid w:val="00955BF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55BF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55BF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55BF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55BF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55BF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55BFA"/>
    <w:pPr>
      <w:spacing w:before="240" w:after="60"/>
      <w:outlineLvl w:val="6"/>
    </w:pPr>
    <w:rPr>
      <w:rFonts w:cstheme="majorBidi"/>
    </w:rPr>
  </w:style>
  <w:style w:type="paragraph" w:styleId="8">
    <w:name w:val="heading 8"/>
    <w:basedOn w:val="a"/>
    <w:next w:val="a"/>
    <w:link w:val="80"/>
    <w:uiPriority w:val="9"/>
    <w:semiHidden/>
    <w:unhideWhenUsed/>
    <w:qFormat/>
    <w:rsid w:val="00955BFA"/>
    <w:pPr>
      <w:spacing w:before="240" w:after="60"/>
      <w:outlineLvl w:val="7"/>
    </w:pPr>
    <w:rPr>
      <w:rFonts w:cstheme="majorBidi"/>
      <w:i/>
      <w:iCs/>
    </w:rPr>
  </w:style>
  <w:style w:type="paragraph" w:styleId="9">
    <w:name w:val="heading 9"/>
    <w:basedOn w:val="a"/>
    <w:next w:val="a"/>
    <w:link w:val="90"/>
    <w:uiPriority w:val="9"/>
    <w:semiHidden/>
    <w:unhideWhenUsed/>
    <w:qFormat/>
    <w:rsid w:val="00955BF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60"/>
    <w:rPr>
      <w:rFonts w:ascii="Segoe UI" w:hAnsi="Segoe UI" w:cs="Segoe UI"/>
      <w:sz w:val="18"/>
      <w:szCs w:val="18"/>
    </w:rPr>
  </w:style>
  <w:style w:type="character" w:customStyle="1" w:styleId="a4">
    <w:name w:val="Текст выноски Знак"/>
    <w:basedOn w:val="a0"/>
    <w:link w:val="a3"/>
    <w:uiPriority w:val="99"/>
    <w:semiHidden/>
    <w:rsid w:val="00AA0C60"/>
    <w:rPr>
      <w:rFonts w:ascii="Segoe UI" w:hAnsi="Segoe UI" w:cs="Segoe UI"/>
      <w:sz w:val="18"/>
      <w:szCs w:val="18"/>
    </w:rPr>
  </w:style>
  <w:style w:type="character" w:customStyle="1" w:styleId="a5">
    <w:name w:val="Основной текст_"/>
    <w:basedOn w:val="a0"/>
    <w:link w:val="41"/>
    <w:locked/>
    <w:rsid w:val="00CD60D1"/>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5"/>
    <w:rsid w:val="00CD60D1"/>
    <w:pPr>
      <w:shd w:val="clear" w:color="auto" w:fill="FFFFFF"/>
      <w:spacing w:line="322" w:lineRule="exact"/>
      <w:jc w:val="right"/>
    </w:pPr>
    <w:rPr>
      <w:rFonts w:ascii="Times New Roman" w:eastAsia="Times New Roman" w:hAnsi="Times New Roman"/>
      <w:sz w:val="26"/>
      <w:szCs w:val="26"/>
    </w:rPr>
  </w:style>
  <w:style w:type="paragraph" w:styleId="a6">
    <w:name w:val="No Spacing"/>
    <w:basedOn w:val="a"/>
    <w:uiPriority w:val="1"/>
    <w:qFormat/>
    <w:rsid w:val="00955BFA"/>
    <w:rPr>
      <w:szCs w:val="32"/>
    </w:rPr>
  </w:style>
  <w:style w:type="character" w:customStyle="1" w:styleId="10">
    <w:name w:val="Заголовок 1 Знак"/>
    <w:basedOn w:val="a0"/>
    <w:link w:val="1"/>
    <w:uiPriority w:val="9"/>
    <w:rsid w:val="00955BF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55BF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55BF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55BFA"/>
    <w:rPr>
      <w:rFonts w:cstheme="majorBidi"/>
      <w:b/>
      <w:bCs/>
      <w:sz w:val="28"/>
      <w:szCs w:val="28"/>
    </w:rPr>
  </w:style>
  <w:style w:type="character" w:customStyle="1" w:styleId="50">
    <w:name w:val="Заголовок 5 Знак"/>
    <w:basedOn w:val="a0"/>
    <w:link w:val="5"/>
    <w:uiPriority w:val="9"/>
    <w:semiHidden/>
    <w:rsid w:val="00955BFA"/>
    <w:rPr>
      <w:rFonts w:cstheme="majorBidi"/>
      <w:b/>
      <w:bCs/>
      <w:i/>
      <w:iCs/>
      <w:sz w:val="26"/>
      <w:szCs w:val="26"/>
    </w:rPr>
  </w:style>
  <w:style w:type="character" w:customStyle="1" w:styleId="60">
    <w:name w:val="Заголовок 6 Знак"/>
    <w:basedOn w:val="a0"/>
    <w:link w:val="6"/>
    <w:uiPriority w:val="9"/>
    <w:semiHidden/>
    <w:rsid w:val="00955BFA"/>
    <w:rPr>
      <w:rFonts w:cstheme="majorBidi"/>
      <w:b/>
      <w:bCs/>
    </w:rPr>
  </w:style>
  <w:style w:type="character" w:customStyle="1" w:styleId="70">
    <w:name w:val="Заголовок 7 Знак"/>
    <w:basedOn w:val="a0"/>
    <w:link w:val="7"/>
    <w:uiPriority w:val="9"/>
    <w:semiHidden/>
    <w:rsid w:val="00955BFA"/>
    <w:rPr>
      <w:rFonts w:cstheme="majorBidi"/>
      <w:sz w:val="24"/>
      <w:szCs w:val="24"/>
    </w:rPr>
  </w:style>
  <w:style w:type="character" w:customStyle="1" w:styleId="80">
    <w:name w:val="Заголовок 8 Знак"/>
    <w:basedOn w:val="a0"/>
    <w:link w:val="8"/>
    <w:uiPriority w:val="9"/>
    <w:semiHidden/>
    <w:rsid w:val="00955BFA"/>
    <w:rPr>
      <w:rFonts w:cstheme="majorBidi"/>
      <w:i/>
      <w:iCs/>
      <w:sz w:val="24"/>
      <w:szCs w:val="24"/>
    </w:rPr>
  </w:style>
  <w:style w:type="character" w:customStyle="1" w:styleId="90">
    <w:name w:val="Заголовок 9 Знак"/>
    <w:basedOn w:val="a0"/>
    <w:link w:val="9"/>
    <w:uiPriority w:val="9"/>
    <w:semiHidden/>
    <w:rsid w:val="00955BFA"/>
    <w:rPr>
      <w:rFonts w:asciiTheme="majorHAnsi" w:eastAsiaTheme="majorEastAsia" w:hAnsiTheme="majorHAnsi" w:cstheme="majorBidi"/>
    </w:rPr>
  </w:style>
  <w:style w:type="paragraph" w:styleId="a7">
    <w:name w:val="caption"/>
    <w:basedOn w:val="a"/>
    <w:next w:val="a"/>
    <w:uiPriority w:val="35"/>
    <w:semiHidden/>
    <w:unhideWhenUsed/>
    <w:rsid w:val="00955BFA"/>
    <w:rPr>
      <w:b/>
      <w:bCs/>
      <w:color w:val="404040" w:themeColor="text1" w:themeTint="BF"/>
      <w:sz w:val="20"/>
      <w:szCs w:val="20"/>
    </w:rPr>
  </w:style>
  <w:style w:type="paragraph" w:styleId="a8">
    <w:name w:val="Title"/>
    <w:basedOn w:val="a"/>
    <w:next w:val="a"/>
    <w:link w:val="a9"/>
    <w:uiPriority w:val="10"/>
    <w:qFormat/>
    <w:rsid w:val="00955BFA"/>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0"/>
    <w:link w:val="a8"/>
    <w:uiPriority w:val="10"/>
    <w:rsid w:val="00955BFA"/>
    <w:rPr>
      <w:rFonts w:asciiTheme="majorHAnsi" w:eastAsiaTheme="majorEastAsia" w:hAnsiTheme="majorHAnsi" w:cstheme="majorBidi"/>
      <w:b/>
      <w:bCs/>
      <w:kern w:val="28"/>
      <w:sz w:val="32"/>
      <w:szCs w:val="32"/>
    </w:rPr>
  </w:style>
  <w:style w:type="paragraph" w:styleId="aa">
    <w:name w:val="Subtitle"/>
    <w:basedOn w:val="a"/>
    <w:next w:val="a"/>
    <w:link w:val="ab"/>
    <w:uiPriority w:val="11"/>
    <w:qFormat/>
    <w:rsid w:val="00955BFA"/>
    <w:pPr>
      <w:spacing w:after="60"/>
      <w:jc w:val="center"/>
      <w:outlineLvl w:val="1"/>
    </w:pPr>
    <w:rPr>
      <w:rFonts w:asciiTheme="majorHAnsi" w:eastAsiaTheme="majorEastAsia" w:hAnsiTheme="majorHAnsi" w:cstheme="majorBidi"/>
    </w:rPr>
  </w:style>
  <w:style w:type="character" w:customStyle="1" w:styleId="ab">
    <w:name w:val="Подзаголовок Знак"/>
    <w:basedOn w:val="a0"/>
    <w:link w:val="aa"/>
    <w:uiPriority w:val="11"/>
    <w:rsid w:val="00955BFA"/>
    <w:rPr>
      <w:rFonts w:asciiTheme="majorHAnsi" w:eastAsiaTheme="majorEastAsia" w:hAnsiTheme="majorHAnsi" w:cstheme="majorBidi"/>
      <w:sz w:val="24"/>
      <w:szCs w:val="24"/>
    </w:rPr>
  </w:style>
  <w:style w:type="character" w:styleId="ac">
    <w:name w:val="Strong"/>
    <w:basedOn w:val="a0"/>
    <w:uiPriority w:val="22"/>
    <w:qFormat/>
    <w:rsid w:val="00955BFA"/>
    <w:rPr>
      <w:b/>
      <w:bCs/>
    </w:rPr>
  </w:style>
  <w:style w:type="character" w:styleId="ad">
    <w:name w:val="Emphasis"/>
    <w:basedOn w:val="a0"/>
    <w:uiPriority w:val="20"/>
    <w:qFormat/>
    <w:rsid w:val="00955BFA"/>
    <w:rPr>
      <w:rFonts w:asciiTheme="minorHAnsi" w:hAnsiTheme="minorHAnsi"/>
      <w:b/>
      <w:i/>
      <w:iCs/>
    </w:rPr>
  </w:style>
  <w:style w:type="paragraph" w:styleId="21">
    <w:name w:val="Quote"/>
    <w:basedOn w:val="a"/>
    <w:next w:val="a"/>
    <w:link w:val="22"/>
    <w:uiPriority w:val="29"/>
    <w:qFormat/>
    <w:rsid w:val="00955BFA"/>
    <w:rPr>
      <w:i/>
    </w:rPr>
  </w:style>
  <w:style w:type="character" w:customStyle="1" w:styleId="22">
    <w:name w:val="Цитата 2 Знак"/>
    <w:basedOn w:val="a0"/>
    <w:link w:val="21"/>
    <w:uiPriority w:val="29"/>
    <w:rsid w:val="00955BFA"/>
    <w:rPr>
      <w:i/>
      <w:sz w:val="24"/>
      <w:szCs w:val="24"/>
    </w:rPr>
  </w:style>
  <w:style w:type="paragraph" w:styleId="ae">
    <w:name w:val="Intense Quote"/>
    <w:basedOn w:val="a"/>
    <w:next w:val="a"/>
    <w:link w:val="af"/>
    <w:uiPriority w:val="30"/>
    <w:qFormat/>
    <w:rsid w:val="00955BFA"/>
    <w:pPr>
      <w:ind w:left="720" w:right="720"/>
    </w:pPr>
    <w:rPr>
      <w:rFonts w:cstheme="majorBidi"/>
      <w:b/>
      <w:i/>
      <w:szCs w:val="22"/>
    </w:rPr>
  </w:style>
  <w:style w:type="character" w:customStyle="1" w:styleId="af">
    <w:name w:val="Выделенная цитата Знак"/>
    <w:basedOn w:val="a0"/>
    <w:link w:val="ae"/>
    <w:uiPriority w:val="30"/>
    <w:rsid w:val="00955BFA"/>
    <w:rPr>
      <w:rFonts w:cstheme="majorBidi"/>
      <w:b/>
      <w:i/>
      <w:sz w:val="24"/>
    </w:rPr>
  </w:style>
  <w:style w:type="character" w:styleId="af0">
    <w:name w:val="Subtle Emphasis"/>
    <w:uiPriority w:val="19"/>
    <w:qFormat/>
    <w:rsid w:val="00955BFA"/>
    <w:rPr>
      <w:i/>
      <w:color w:val="5A5A5A" w:themeColor="text1" w:themeTint="A5"/>
    </w:rPr>
  </w:style>
  <w:style w:type="character" w:styleId="af1">
    <w:name w:val="Intense Emphasis"/>
    <w:basedOn w:val="a0"/>
    <w:uiPriority w:val="21"/>
    <w:qFormat/>
    <w:rsid w:val="00955BFA"/>
    <w:rPr>
      <w:b/>
      <w:i/>
      <w:sz w:val="24"/>
      <w:szCs w:val="24"/>
      <w:u w:val="single"/>
    </w:rPr>
  </w:style>
  <w:style w:type="character" w:styleId="af2">
    <w:name w:val="Subtle Reference"/>
    <w:basedOn w:val="a0"/>
    <w:uiPriority w:val="31"/>
    <w:qFormat/>
    <w:rsid w:val="00955BFA"/>
    <w:rPr>
      <w:sz w:val="24"/>
      <w:szCs w:val="24"/>
      <w:u w:val="single"/>
    </w:rPr>
  </w:style>
  <w:style w:type="character" w:styleId="af3">
    <w:name w:val="Intense Reference"/>
    <w:basedOn w:val="a0"/>
    <w:uiPriority w:val="32"/>
    <w:qFormat/>
    <w:rsid w:val="00955BFA"/>
    <w:rPr>
      <w:b/>
      <w:sz w:val="24"/>
      <w:u w:val="single"/>
    </w:rPr>
  </w:style>
  <w:style w:type="character" w:styleId="af4">
    <w:name w:val="Book Title"/>
    <w:basedOn w:val="a0"/>
    <w:uiPriority w:val="33"/>
    <w:qFormat/>
    <w:rsid w:val="00955BFA"/>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55BFA"/>
    <w:pPr>
      <w:outlineLvl w:val="9"/>
    </w:pPr>
  </w:style>
  <w:style w:type="paragraph" w:styleId="af6">
    <w:name w:val="List Paragraph"/>
    <w:basedOn w:val="a"/>
    <w:uiPriority w:val="34"/>
    <w:qFormat/>
    <w:rsid w:val="00955BFA"/>
    <w:pPr>
      <w:ind w:left="720"/>
      <w:contextualSpacing/>
    </w:pPr>
  </w:style>
  <w:style w:type="paragraph" w:styleId="af7">
    <w:name w:val="header"/>
    <w:basedOn w:val="a"/>
    <w:link w:val="af8"/>
    <w:uiPriority w:val="99"/>
    <w:unhideWhenUsed/>
    <w:rsid w:val="006E30EA"/>
    <w:pPr>
      <w:tabs>
        <w:tab w:val="center" w:pos="4677"/>
        <w:tab w:val="right" w:pos="9355"/>
      </w:tabs>
    </w:pPr>
  </w:style>
  <w:style w:type="character" w:customStyle="1" w:styleId="af8">
    <w:name w:val="Верхний колонтитул Знак"/>
    <w:basedOn w:val="a0"/>
    <w:link w:val="af7"/>
    <w:uiPriority w:val="99"/>
    <w:rsid w:val="006E30EA"/>
    <w:rPr>
      <w:sz w:val="24"/>
      <w:szCs w:val="24"/>
    </w:rPr>
  </w:style>
  <w:style w:type="paragraph" w:styleId="af9">
    <w:name w:val="footer"/>
    <w:basedOn w:val="a"/>
    <w:link w:val="afa"/>
    <w:uiPriority w:val="99"/>
    <w:unhideWhenUsed/>
    <w:rsid w:val="006E30EA"/>
    <w:pPr>
      <w:tabs>
        <w:tab w:val="center" w:pos="4677"/>
        <w:tab w:val="right" w:pos="9355"/>
      </w:tabs>
    </w:pPr>
  </w:style>
  <w:style w:type="character" w:customStyle="1" w:styleId="afa">
    <w:name w:val="Нижний колонтитул Знак"/>
    <w:basedOn w:val="a0"/>
    <w:link w:val="af9"/>
    <w:uiPriority w:val="99"/>
    <w:rsid w:val="006E30EA"/>
    <w:rPr>
      <w:sz w:val="24"/>
      <w:szCs w:val="24"/>
    </w:rPr>
  </w:style>
  <w:style w:type="table" w:styleId="afb">
    <w:name w:val="Table Grid"/>
    <w:basedOn w:val="a1"/>
    <w:uiPriority w:val="59"/>
    <w:rsid w:val="006D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3818">
      <w:bodyDiv w:val="1"/>
      <w:marLeft w:val="0"/>
      <w:marRight w:val="0"/>
      <w:marTop w:val="0"/>
      <w:marBottom w:val="0"/>
      <w:divBdr>
        <w:top w:val="none" w:sz="0" w:space="0" w:color="auto"/>
        <w:left w:val="none" w:sz="0" w:space="0" w:color="auto"/>
        <w:bottom w:val="none" w:sz="0" w:space="0" w:color="auto"/>
        <w:right w:val="none" w:sz="0" w:space="0" w:color="auto"/>
      </w:divBdr>
    </w:div>
    <w:div w:id="326178283">
      <w:bodyDiv w:val="1"/>
      <w:marLeft w:val="0"/>
      <w:marRight w:val="0"/>
      <w:marTop w:val="0"/>
      <w:marBottom w:val="0"/>
      <w:divBdr>
        <w:top w:val="none" w:sz="0" w:space="0" w:color="auto"/>
        <w:left w:val="none" w:sz="0" w:space="0" w:color="auto"/>
        <w:bottom w:val="none" w:sz="0" w:space="0" w:color="auto"/>
        <w:right w:val="none" w:sz="0" w:space="0" w:color="auto"/>
      </w:divBdr>
    </w:div>
    <w:div w:id="679695614">
      <w:bodyDiv w:val="1"/>
      <w:marLeft w:val="0"/>
      <w:marRight w:val="0"/>
      <w:marTop w:val="0"/>
      <w:marBottom w:val="0"/>
      <w:divBdr>
        <w:top w:val="none" w:sz="0" w:space="0" w:color="auto"/>
        <w:left w:val="none" w:sz="0" w:space="0" w:color="auto"/>
        <w:bottom w:val="none" w:sz="0" w:space="0" w:color="auto"/>
        <w:right w:val="none" w:sz="0" w:space="0" w:color="auto"/>
      </w:divBdr>
    </w:div>
    <w:div w:id="1234899711">
      <w:bodyDiv w:val="1"/>
      <w:marLeft w:val="0"/>
      <w:marRight w:val="0"/>
      <w:marTop w:val="0"/>
      <w:marBottom w:val="0"/>
      <w:divBdr>
        <w:top w:val="none" w:sz="0" w:space="0" w:color="auto"/>
        <w:left w:val="none" w:sz="0" w:space="0" w:color="auto"/>
        <w:bottom w:val="none" w:sz="0" w:space="0" w:color="auto"/>
        <w:right w:val="none" w:sz="0" w:space="0" w:color="auto"/>
      </w:divBdr>
    </w:div>
    <w:div w:id="1427001399">
      <w:bodyDiv w:val="1"/>
      <w:marLeft w:val="0"/>
      <w:marRight w:val="0"/>
      <w:marTop w:val="0"/>
      <w:marBottom w:val="0"/>
      <w:divBdr>
        <w:top w:val="none" w:sz="0" w:space="0" w:color="auto"/>
        <w:left w:val="none" w:sz="0" w:space="0" w:color="auto"/>
        <w:bottom w:val="none" w:sz="0" w:space="0" w:color="auto"/>
        <w:right w:val="none" w:sz="0" w:space="0" w:color="auto"/>
      </w:divBdr>
    </w:div>
    <w:div w:id="1504785330">
      <w:bodyDiv w:val="1"/>
      <w:marLeft w:val="0"/>
      <w:marRight w:val="0"/>
      <w:marTop w:val="0"/>
      <w:marBottom w:val="0"/>
      <w:divBdr>
        <w:top w:val="none" w:sz="0" w:space="0" w:color="auto"/>
        <w:left w:val="none" w:sz="0" w:space="0" w:color="auto"/>
        <w:bottom w:val="none" w:sz="0" w:space="0" w:color="auto"/>
        <w:right w:val="none" w:sz="0" w:space="0" w:color="auto"/>
      </w:divBdr>
    </w:div>
    <w:div w:id="1538662371">
      <w:bodyDiv w:val="1"/>
      <w:marLeft w:val="0"/>
      <w:marRight w:val="0"/>
      <w:marTop w:val="0"/>
      <w:marBottom w:val="0"/>
      <w:divBdr>
        <w:top w:val="none" w:sz="0" w:space="0" w:color="auto"/>
        <w:left w:val="none" w:sz="0" w:space="0" w:color="auto"/>
        <w:bottom w:val="none" w:sz="0" w:space="0" w:color="auto"/>
        <w:right w:val="none" w:sz="0" w:space="0" w:color="auto"/>
      </w:divBdr>
    </w:div>
    <w:div w:id="18726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B2C7-49AD-4FA9-9A71-A1E29C2F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10</Pages>
  <Words>2971</Words>
  <Characters>16936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Полежаева</dc:creator>
  <cp:lastModifiedBy>Валентина Бутакова</cp:lastModifiedBy>
  <cp:revision>279</cp:revision>
  <cp:lastPrinted>2022-01-14T09:05:00Z</cp:lastPrinted>
  <dcterms:created xsi:type="dcterms:W3CDTF">2021-03-30T02:57:00Z</dcterms:created>
  <dcterms:modified xsi:type="dcterms:W3CDTF">2022-01-18T05:13:00Z</dcterms:modified>
</cp:coreProperties>
</file>